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087" w:rsidRDefault="003A7087" w:rsidP="00E44817">
      <w:pPr>
        <w:widowControl w:val="0"/>
        <w:autoSpaceDE w:val="0"/>
        <w:autoSpaceDN w:val="0"/>
        <w:adjustRightInd w:val="0"/>
        <w:spacing w:after="0" w:line="240" w:lineRule="auto"/>
        <w:jc w:val="center"/>
        <w:rPr>
          <w:rFonts w:ascii="Arial" w:hAnsi="Arial" w:cs="Arial"/>
          <w:noProof/>
          <w:sz w:val="48"/>
          <w:szCs w:val="48"/>
        </w:rPr>
      </w:pPr>
    </w:p>
    <w:p w:rsidR="00E246E2" w:rsidRDefault="00B52D32" w:rsidP="00E44817">
      <w:pPr>
        <w:widowControl w:val="0"/>
        <w:autoSpaceDE w:val="0"/>
        <w:autoSpaceDN w:val="0"/>
        <w:adjustRightInd w:val="0"/>
        <w:spacing w:after="0" w:line="240" w:lineRule="auto"/>
        <w:jc w:val="center"/>
        <w:rPr>
          <w:rFonts w:ascii="Arial" w:hAnsi="Arial" w:cs="Arial"/>
          <w:noProof/>
          <w:sz w:val="24"/>
          <w:szCs w:val="24"/>
        </w:rPr>
      </w:pPr>
      <w:r>
        <w:rPr>
          <w:rFonts w:ascii="Arial" w:hAnsi="Arial" w:cs="Arial"/>
          <w:noProof/>
          <w:sz w:val="24"/>
          <w:szCs w:val="24"/>
        </w:rPr>
        <w:t>MINUTES OF THE HOWEY IN THE HILLS TOWN COUNCIL MEETING</w:t>
      </w:r>
    </w:p>
    <w:p w:rsidR="00B52D32" w:rsidRDefault="00B52D32" w:rsidP="000B61E9">
      <w:pPr>
        <w:widowControl w:val="0"/>
        <w:autoSpaceDE w:val="0"/>
        <w:autoSpaceDN w:val="0"/>
        <w:adjustRightInd w:val="0"/>
        <w:spacing w:after="0" w:line="240" w:lineRule="auto"/>
        <w:jc w:val="center"/>
        <w:rPr>
          <w:rFonts w:ascii="Arial" w:hAnsi="Arial" w:cs="Arial"/>
          <w:noProof/>
          <w:sz w:val="24"/>
          <w:szCs w:val="24"/>
        </w:rPr>
      </w:pPr>
      <w:r>
        <w:rPr>
          <w:rFonts w:ascii="Arial" w:hAnsi="Arial" w:cs="Arial"/>
          <w:noProof/>
          <w:sz w:val="24"/>
          <w:szCs w:val="24"/>
        </w:rPr>
        <w:t>HELD NOVEMBER 13, 2017</w:t>
      </w:r>
    </w:p>
    <w:p w:rsidR="00E246E2" w:rsidRDefault="00E246E2">
      <w:pPr>
        <w:widowControl w:val="0"/>
        <w:autoSpaceDE w:val="0"/>
        <w:autoSpaceDN w:val="0"/>
        <w:adjustRightInd w:val="0"/>
        <w:spacing w:after="0" w:line="240" w:lineRule="auto"/>
        <w:ind w:left="360"/>
        <w:jc w:val="center"/>
        <w:rPr>
          <w:rFonts w:ascii="Arial" w:hAnsi="Arial" w:cs="Arial"/>
          <w:noProof/>
          <w:sz w:val="24"/>
          <w:szCs w:val="24"/>
        </w:rPr>
      </w:pPr>
    </w:p>
    <w:p w:rsidR="00E246E2" w:rsidRPr="00070DFF" w:rsidRDefault="00E246E2" w:rsidP="00756FA3">
      <w:pPr>
        <w:widowControl w:val="0"/>
        <w:tabs>
          <w:tab w:val="left" w:pos="990"/>
        </w:tabs>
        <w:autoSpaceDE w:val="0"/>
        <w:autoSpaceDN w:val="0"/>
        <w:adjustRightInd w:val="0"/>
        <w:spacing w:after="0" w:line="240" w:lineRule="auto"/>
        <w:jc w:val="center"/>
        <w:rPr>
          <w:rFonts w:ascii="Arial" w:hAnsi="Arial" w:cs="Arial"/>
          <w:bCs/>
          <w:sz w:val="24"/>
          <w:szCs w:val="24"/>
        </w:rPr>
      </w:pPr>
    </w:p>
    <w:p w:rsidR="00E246E2" w:rsidRPr="00070DFF" w:rsidRDefault="00B52D32" w:rsidP="00756FA3">
      <w:pPr>
        <w:widowControl w:val="0"/>
        <w:tabs>
          <w:tab w:val="left" w:pos="990"/>
        </w:tabs>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Mayor Sears c</w:t>
      </w:r>
      <w:r w:rsidR="00C902DC" w:rsidRPr="00070DFF">
        <w:rPr>
          <w:rFonts w:ascii="Arial" w:hAnsi="Arial" w:cs="Arial"/>
          <w:bCs/>
          <w:sz w:val="24"/>
          <w:szCs w:val="24"/>
        </w:rPr>
        <w:t>all</w:t>
      </w:r>
      <w:r>
        <w:rPr>
          <w:rFonts w:ascii="Arial" w:hAnsi="Arial" w:cs="Arial"/>
          <w:bCs/>
          <w:sz w:val="24"/>
          <w:szCs w:val="24"/>
        </w:rPr>
        <w:t>ed</w:t>
      </w:r>
      <w:r w:rsidR="00C902DC" w:rsidRPr="00070DFF">
        <w:rPr>
          <w:rFonts w:ascii="Arial" w:hAnsi="Arial" w:cs="Arial"/>
          <w:bCs/>
          <w:sz w:val="24"/>
          <w:szCs w:val="24"/>
        </w:rPr>
        <w:t xml:space="preserve"> the</w:t>
      </w:r>
      <w:r w:rsidR="00D4403E" w:rsidRPr="00070DFF">
        <w:rPr>
          <w:rFonts w:ascii="Arial" w:hAnsi="Arial" w:cs="Arial"/>
          <w:bCs/>
          <w:sz w:val="24"/>
          <w:szCs w:val="24"/>
        </w:rPr>
        <w:t xml:space="preserve"> Town Council Meeting of </w:t>
      </w:r>
      <w:r w:rsidR="00EF1D86">
        <w:rPr>
          <w:rFonts w:ascii="Arial" w:hAnsi="Arial" w:cs="Arial"/>
          <w:bCs/>
          <w:sz w:val="24"/>
          <w:szCs w:val="24"/>
        </w:rPr>
        <w:t>November 13, 2017</w:t>
      </w:r>
      <w:r w:rsidR="007341A2" w:rsidRPr="00070DFF">
        <w:rPr>
          <w:rFonts w:ascii="Arial" w:hAnsi="Arial" w:cs="Arial"/>
          <w:bCs/>
          <w:sz w:val="24"/>
          <w:szCs w:val="24"/>
        </w:rPr>
        <w:t xml:space="preserve"> </w:t>
      </w:r>
      <w:r w:rsidR="00C902DC" w:rsidRPr="00070DFF">
        <w:rPr>
          <w:rFonts w:ascii="Arial" w:hAnsi="Arial" w:cs="Arial"/>
          <w:bCs/>
          <w:sz w:val="24"/>
          <w:szCs w:val="24"/>
        </w:rPr>
        <w:t>to order</w:t>
      </w:r>
      <w:r>
        <w:rPr>
          <w:rFonts w:ascii="Arial" w:hAnsi="Arial" w:cs="Arial"/>
          <w:bCs/>
          <w:sz w:val="24"/>
          <w:szCs w:val="24"/>
        </w:rPr>
        <w:t xml:space="preserve"> at 6:00 p.m. </w:t>
      </w:r>
    </w:p>
    <w:p w:rsidR="00E246E2" w:rsidRPr="00070DFF" w:rsidRDefault="00B52D32" w:rsidP="00B52D32">
      <w:pPr>
        <w:pStyle w:val="Header"/>
        <w:tabs>
          <w:tab w:val="clear" w:pos="4320"/>
          <w:tab w:val="clear" w:pos="8640"/>
        </w:tabs>
        <w:spacing w:after="0" w:line="240" w:lineRule="auto"/>
        <w:jc w:val="both"/>
        <w:rPr>
          <w:rFonts w:ascii="Arial" w:hAnsi="Arial" w:cs="Arial"/>
          <w:bCs/>
          <w:sz w:val="24"/>
          <w:szCs w:val="24"/>
        </w:rPr>
      </w:pPr>
      <w:r>
        <w:rPr>
          <w:rFonts w:ascii="Arial" w:hAnsi="Arial" w:cs="Arial"/>
          <w:bCs/>
          <w:sz w:val="24"/>
          <w:szCs w:val="24"/>
        </w:rPr>
        <w:t xml:space="preserve">Boy and Cub Scout Troop 245 led the </w:t>
      </w:r>
      <w:r w:rsidR="00C902DC" w:rsidRPr="00070DFF">
        <w:rPr>
          <w:rFonts w:ascii="Arial" w:hAnsi="Arial" w:cs="Arial"/>
          <w:bCs/>
          <w:sz w:val="24"/>
          <w:szCs w:val="24"/>
        </w:rPr>
        <w:t>Pledge of Allegiance to the Flag</w:t>
      </w:r>
      <w:r>
        <w:rPr>
          <w:rFonts w:ascii="Arial" w:hAnsi="Arial" w:cs="Arial"/>
          <w:bCs/>
          <w:sz w:val="24"/>
          <w:szCs w:val="24"/>
        </w:rPr>
        <w:t>.</w:t>
      </w:r>
    </w:p>
    <w:p w:rsidR="00E246E2" w:rsidRPr="00070DFF" w:rsidRDefault="00B52D32" w:rsidP="00756FA3">
      <w:pPr>
        <w:pStyle w:val="Header"/>
        <w:tabs>
          <w:tab w:val="clear" w:pos="4320"/>
          <w:tab w:val="clear" w:pos="8640"/>
        </w:tabs>
        <w:spacing w:after="0" w:line="240" w:lineRule="auto"/>
        <w:ind w:left="720" w:hanging="720"/>
        <w:jc w:val="both"/>
        <w:rPr>
          <w:rFonts w:ascii="Arial" w:hAnsi="Arial" w:cs="Arial"/>
          <w:bCs/>
          <w:sz w:val="24"/>
          <w:szCs w:val="24"/>
        </w:rPr>
      </w:pPr>
      <w:r>
        <w:rPr>
          <w:rFonts w:ascii="Arial" w:hAnsi="Arial" w:cs="Arial"/>
          <w:bCs/>
          <w:sz w:val="24"/>
          <w:szCs w:val="24"/>
        </w:rPr>
        <w:t xml:space="preserve">Public Services Director Ernest led the </w:t>
      </w:r>
      <w:r w:rsidR="00C902DC" w:rsidRPr="00070DFF">
        <w:rPr>
          <w:rFonts w:ascii="Arial" w:hAnsi="Arial" w:cs="Arial"/>
          <w:bCs/>
          <w:sz w:val="24"/>
          <w:szCs w:val="24"/>
        </w:rPr>
        <w:t>Invocation</w:t>
      </w:r>
      <w:r>
        <w:rPr>
          <w:rFonts w:ascii="Arial" w:hAnsi="Arial" w:cs="Arial"/>
          <w:bCs/>
          <w:sz w:val="24"/>
          <w:szCs w:val="24"/>
        </w:rPr>
        <w:t>.</w:t>
      </w:r>
    </w:p>
    <w:p w:rsidR="00E246E2" w:rsidRDefault="00E246E2" w:rsidP="00756FA3">
      <w:pPr>
        <w:pStyle w:val="Header"/>
        <w:tabs>
          <w:tab w:val="clear" w:pos="4320"/>
          <w:tab w:val="clear" w:pos="8640"/>
        </w:tabs>
        <w:spacing w:after="0" w:line="240" w:lineRule="auto"/>
        <w:ind w:left="720" w:hanging="720"/>
        <w:jc w:val="both"/>
        <w:rPr>
          <w:rFonts w:ascii="Arial" w:hAnsi="Arial" w:cs="Arial"/>
          <w:bCs/>
          <w:sz w:val="24"/>
          <w:szCs w:val="24"/>
        </w:rPr>
      </w:pPr>
    </w:p>
    <w:p w:rsidR="00B52D32" w:rsidRDefault="00B52D32" w:rsidP="00B52D32">
      <w:pPr>
        <w:pStyle w:val="Header"/>
        <w:tabs>
          <w:tab w:val="clear" w:pos="4320"/>
          <w:tab w:val="clear" w:pos="8640"/>
        </w:tabs>
        <w:spacing w:after="0" w:line="240" w:lineRule="auto"/>
        <w:jc w:val="both"/>
        <w:rPr>
          <w:rFonts w:ascii="Arial" w:hAnsi="Arial" w:cs="Arial"/>
          <w:bCs/>
          <w:sz w:val="24"/>
          <w:szCs w:val="24"/>
        </w:rPr>
      </w:pPr>
      <w:r>
        <w:rPr>
          <w:rFonts w:ascii="Arial" w:hAnsi="Arial" w:cs="Arial"/>
          <w:bCs/>
          <w:sz w:val="24"/>
          <w:szCs w:val="24"/>
        </w:rPr>
        <w:t xml:space="preserve">Present: Mayor Sears, Mayor Pro-Tem David Nebel, Councilor Conroy, Councilor Mabry and Councilor Scott. </w:t>
      </w:r>
    </w:p>
    <w:p w:rsidR="00B52D32" w:rsidRDefault="00B52D32" w:rsidP="00B52D32">
      <w:pPr>
        <w:pStyle w:val="Header"/>
        <w:tabs>
          <w:tab w:val="clear" w:pos="4320"/>
          <w:tab w:val="clear" w:pos="8640"/>
        </w:tabs>
        <w:spacing w:after="0" w:line="240" w:lineRule="auto"/>
        <w:jc w:val="both"/>
        <w:rPr>
          <w:rFonts w:ascii="Arial" w:hAnsi="Arial" w:cs="Arial"/>
          <w:bCs/>
          <w:sz w:val="24"/>
          <w:szCs w:val="24"/>
        </w:rPr>
      </w:pPr>
    </w:p>
    <w:p w:rsidR="00B52D32" w:rsidRDefault="00B52D32" w:rsidP="00B52D32">
      <w:pPr>
        <w:pStyle w:val="Header"/>
        <w:tabs>
          <w:tab w:val="clear" w:pos="4320"/>
          <w:tab w:val="clear" w:pos="8640"/>
        </w:tabs>
        <w:spacing w:after="0" w:line="240" w:lineRule="auto"/>
        <w:jc w:val="both"/>
        <w:rPr>
          <w:rFonts w:ascii="Arial" w:hAnsi="Arial" w:cs="Arial"/>
          <w:bCs/>
          <w:sz w:val="24"/>
          <w:szCs w:val="24"/>
        </w:rPr>
      </w:pPr>
      <w:r>
        <w:rPr>
          <w:rFonts w:ascii="Arial" w:hAnsi="Arial" w:cs="Arial"/>
          <w:bCs/>
          <w:sz w:val="24"/>
          <w:szCs w:val="24"/>
        </w:rPr>
        <w:t xml:space="preserve">Also Present: </w:t>
      </w:r>
      <w:r w:rsidR="006F04DD">
        <w:rPr>
          <w:rFonts w:ascii="Arial" w:hAnsi="Arial" w:cs="Arial"/>
          <w:bCs/>
          <w:sz w:val="24"/>
          <w:szCs w:val="24"/>
        </w:rPr>
        <w:t>Town Planner Harowski, Public Service</w:t>
      </w:r>
      <w:r w:rsidR="009559F2">
        <w:rPr>
          <w:rFonts w:ascii="Arial" w:hAnsi="Arial" w:cs="Arial"/>
          <w:bCs/>
          <w:sz w:val="24"/>
          <w:szCs w:val="24"/>
        </w:rPr>
        <w:t xml:space="preserve">s Director Ernest, Chief Thomas, Library Director Hall </w:t>
      </w:r>
      <w:r w:rsidR="006F04DD">
        <w:rPr>
          <w:rFonts w:ascii="Arial" w:hAnsi="Arial" w:cs="Arial"/>
          <w:bCs/>
          <w:sz w:val="24"/>
          <w:szCs w:val="24"/>
        </w:rPr>
        <w:t xml:space="preserve">and Town Clerk Burke. </w:t>
      </w:r>
    </w:p>
    <w:p w:rsidR="006F04DD" w:rsidRPr="00070DFF" w:rsidRDefault="006F04DD" w:rsidP="00B52D32">
      <w:pPr>
        <w:pStyle w:val="Header"/>
        <w:tabs>
          <w:tab w:val="clear" w:pos="4320"/>
          <w:tab w:val="clear" w:pos="8640"/>
        </w:tabs>
        <w:spacing w:after="0" w:line="240" w:lineRule="auto"/>
        <w:jc w:val="both"/>
        <w:rPr>
          <w:rFonts w:ascii="Arial" w:hAnsi="Arial" w:cs="Arial"/>
          <w:bCs/>
          <w:sz w:val="24"/>
          <w:szCs w:val="24"/>
        </w:rPr>
      </w:pPr>
    </w:p>
    <w:p w:rsidR="00E246E2" w:rsidRPr="00070DFF" w:rsidRDefault="00C902DC" w:rsidP="00756FA3">
      <w:pPr>
        <w:pStyle w:val="Header"/>
        <w:tabs>
          <w:tab w:val="clear" w:pos="4320"/>
          <w:tab w:val="clear" w:pos="8640"/>
        </w:tabs>
        <w:spacing w:after="0" w:line="240" w:lineRule="auto"/>
        <w:ind w:left="720" w:hanging="720"/>
        <w:jc w:val="both"/>
        <w:rPr>
          <w:rFonts w:ascii="Arial" w:hAnsi="Arial" w:cs="Arial"/>
          <w:b/>
          <w:bCs/>
          <w:sz w:val="24"/>
          <w:szCs w:val="24"/>
        </w:rPr>
      </w:pPr>
      <w:r w:rsidRPr="00070DFF">
        <w:rPr>
          <w:rFonts w:ascii="Arial" w:hAnsi="Arial" w:cs="Arial"/>
          <w:b/>
          <w:bCs/>
          <w:sz w:val="24"/>
          <w:szCs w:val="24"/>
          <w:u w:val="single"/>
        </w:rPr>
        <w:t>CONSENT AGENDA</w:t>
      </w:r>
      <w:r w:rsidRPr="00070DFF">
        <w:rPr>
          <w:rFonts w:ascii="Arial" w:hAnsi="Arial" w:cs="Arial"/>
          <w:b/>
          <w:bCs/>
          <w:sz w:val="24"/>
          <w:szCs w:val="24"/>
        </w:rPr>
        <w:t xml:space="preserve"> </w:t>
      </w:r>
    </w:p>
    <w:p w:rsidR="00E246E2" w:rsidRPr="00070DFF" w:rsidRDefault="00E246E2" w:rsidP="00756FA3">
      <w:pPr>
        <w:pStyle w:val="Header"/>
        <w:tabs>
          <w:tab w:val="clear" w:pos="4320"/>
          <w:tab w:val="clear" w:pos="8640"/>
        </w:tabs>
        <w:spacing w:after="0" w:line="240" w:lineRule="auto"/>
        <w:ind w:left="720" w:hanging="720"/>
        <w:jc w:val="both"/>
        <w:rPr>
          <w:rFonts w:ascii="Arial" w:hAnsi="Arial" w:cs="Arial"/>
          <w:b/>
          <w:bCs/>
          <w:sz w:val="24"/>
          <w:szCs w:val="24"/>
        </w:rPr>
      </w:pPr>
    </w:p>
    <w:p w:rsidR="00E246E2" w:rsidRDefault="00C902DC" w:rsidP="00B52D32">
      <w:pPr>
        <w:pStyle w:val="Header"/>
        <w:tabs>
          <w:tab w:val="clear" w:pos="4320"/>
          <w:tab w:val="clear" w:pos="8640"/>
          <w:tab w:val="left" w:pos="360"/>
          <w:tab w:val="left" w:pos="810"/>
        </w:tabs>
        <w:spacing w:after="0" w:line="240" w:lineRule="auto"/>
        <w:jc w:val="both"/>
        <w:rPr>
          <w:rFonts w:ascii="Arial" w:hAnsi="Arial" w:cs="Arial"/>
          <w:b/>
          <w:bCs/>
          <w:sz w:val="24"/>
          <w:szCs w:val="24"/>
        </w:rPr>
      </w:pPr>
      <w:r w:rsidRPr="00B52D32">
        <w:rPr>
          <w:rFonts w:ascii="Arial" w:hAnsi="Arial" w:cs="Arial"/>
          <w:b/>
          <w:bCs/>
          <w:sz w:val="24"/>
          <w:szCs w:val="24"/>
        </w:rPr>
        <w:t>Minutes of the</w:t>
      </w:r>
      <w:r w:rsidR="00DD2497" w:rsidRPr="00B52D32">
        <w:rPr>
          <w:rFonts w:ascii="Arial" w:hAnsi="Arial" w:cs="Arial"/>
          <w:b/>
          <w:bCs/>
          <w:sz w:val="24"/>
          <w:szCs w:val="24"/>
        </w:rPr>
        <w:t xml:space="preserve"> October 09, 2017 </w:t>
      </w:r>
      <w:r w:rsidR="00372BA3" w:rsidRPr="00B52D32">
        <w:rPr>
          <w:rFonts w:ascii="Arial" w:hAnsi="Arial" w:cs="Arial"/>
          <w:b/>
          <w:bCs/>
          <w:sz w:val="24"/>
          <w:szCs w:val="24"/>
        </w:rPr>
        <w:t xml:space="preserve">Town Council </w:t>
      </w:r>
      <w:r w:rsidR="00DD2497" w:rsidRPr="00B52D32">
        <w:rPr>
          <w:rFonts w:ascii="Arial" w:hAnsi="Arial" w:cs="Arial"/>
          <w:b/>
          <w:bCs/>
          <w:sz w:val="24"/>
          <w:szCs w:val="24"/>
        </w:rPr>
        <w:t xml:space="preserve">Meeting. </w:t>
      </w:r>
    </w:p>
    <w:p w:rsidR="006F04DD" w:rsidRDefault="006F04DD" w:rsidP="00B52D32">
      <w:pPr>
        <w:pStyle w:val="Header"/>
        <w:tabs>
          <w:tab w:val="clear" w:pos="4320"/>
          <w:tab w:val="clear" w:pos="8640"/>
          <w:tab w:val="left" w:pos="360"/>
          <w:tab w:val="left" w:pos="810"/>
        </w:tabs>
        <w:spacing w:after="0" w:line="240" w:lineRule="auto"/>
        <w:jc w:val="both"/>
        <w:rPr>
          <w:rFonts w:ascii="Arial" w:hAnsi="Arial" w:cs="Arial"/>
          <w:b/>
          <w:bCs/>
          <w:sz w:val="24"/>
          <w:szCs w:val="24"/>
        </w:rPr>
      </w:pPr>
    </w:p>
    <w:p w:rsidR="006F04DD" w:rsidRPr="00C138F7" w:rsidRDefault="00C138F7" w:rsidP="00B52D32">
      <w:pPr>
        <w:pStyle w:val="Header"/>
        <w:tabs>
          <w:tab w:val="clear" w:pos="4320"/>
          <w:tab w:val="clear" w:pos="8640"/>
          <w:tab w:val="left" w:pos="360"/>
          <w:tab w:val="left" w:pos="810"/>
        </w:tabs>
        <w:spacing w:after="0" w:line="240" w:lineRule="auto"/>
        <w:jc w:val="both"/>
        <w:rPr>
          <w:rFonts w:ascii="Arial" w:hAnsi="Arial" w:cs="Arial"/>
          <w:bCs/>
          <w:i/>
          <w:sz w:val="24"/>
          <w:szCs w:val="24"/>
          <w:u w:val="single"/>
        </w:rPr>
      </w:pPr>
      <w:r w:rsidRPr="00C138F7">
        <w:rPr>
          <w:rFonts w:ascii="Arial" w:hAnsi="Arial" w:cs="Arial"/>
          <w:b/>
          <w:bCs/>
          <w:i/>
          <w:sz w:val="24"/>
          <w:szCs w:val="24"/>
          <w:u w:val="single"/>
        </w:rPr>
        <w:t xml:space="preserve">Mayor Pro-Tem David Nebel, </w:t>
      </w:r>
      <w:r w:rsidRPr="00C138F7">
        <w:rPr>
          <w:rFonts w:ascii="Arial" w:hAnsi="Arial" w:cs="Arial"/>
          <w:bCs/>
          <w:i/>
          <w:sz w:val="24"/>
          <w:szCs w:val="24"/>
          <w:u w:val="single"/>
        </w:rPr>
        <w:t>seconded by</w:t>
      </w:r>
      <w:r w:rsidRPr="00C138F7">
        <w:rPr>
          <w:rFonts w:ascii="Arial" w:hAnsi="Arial" w:cs="Arial"/>
          <w:b/>
          <w:bCs/>
          <w:i/>
          <w:sz w:val="24"/>
          <w:szCs w:val="24"/>
          <w:u w:val="single"/>
        </w:rPr>
        <w:t xml:space="preserve"> Councilor Mabry </w:t>
      </w:r>
      <w:r w:rsidRPr="00C138F7">
        <w:rPr>
          <w:rFonts w:ascii="Arial" w:hAnsi="Arial" w:cs="Arial"/>
          <w:bCs/>
          <w:i/>
          <w:sz w:val="24"/>
          <w:szCs w:val="24"/>
          <w:u w:val="single"/>
        </w:rPr>
        <w:t xml:space="preserve">moved to approve the Consent Agenda as presented. Motion carried 5-0 with a roll call vote. </w:t>
      </w:r>
    </w:p>
    <w:p w:rsidR="000B61E9" w:rsidRPr="00070DFF" w:rsidRDefault="000B61E9" w:rsidP="00756FA3">
      <w:pPr>
        <w:pStyle w:val="Header"/>
        <w:tabs>
          <w:tab w:val="clear" w:pos="4320"/>
          <w:tab w:val="clear" w:pos="8640"/>
        </w:tabs>
        <w:spacing w:after="0" w:line="240" w:lineRule="auto"/>
        <w:jc w:val="both"/>
        <w:rPr>
          <w:rFonts w:ascii="Arial" w:hAnsi="Arial" w:cs="Arial"/>
          <w:b/>
          <w:bCs/>
          <w:sz w:val="24"/>
          <w:szCs w:val="24"/>
          <w:u w:val="single"/>
        </w:rPr>
      </w:pPr>
    </w:p>
    <w:p w:rsidR="0011071F" w:rsidRPr="00070DFF" w:rsidRDefault="00C902DC" w:rsidP="00756FA3">
      <w:pPr>
        <w:pStyle w:val="Header"/>
        <w:tabs>
          <w:tab w:val="clear" w:pos="4320"/>
          <w:tab w:val="clear" w:pos="8640"/>
        </w:tabs>
        <w:spacing w:after="0" w:line="240" w:lineRule="auto"/>
        <w:jc w:val="both"/>
        <w:rPr>
          <w:rFonts w:ascii="Arial" w:hAnsi="Arial" w:cs="Arial"/>
          <w:b/>
          <w:bCs/>
          <w:sz w:val="24"/>
          <w:szCs w:val="24"/>
          <w:u w:val="single"/>
        </w:rPr>
      </w:pPr>
      <w:r w:rsidRPr="00070DFF">
        <w:rPr>
          <w:rFonts w:ascii="Arial" w:hAnsi="Arial" w:cs="Arial"/>
          <w:b/>
          <w:bCs/>
          <w:sz w:val="24"/>
          <w:szCs w:val="24"/>
          <w:u w:val="single"/>
        </w:rPr>
        <w:t>NEW BUSINESS</w:t>
      </w:r>
    </w:p>
    <w:p w:rsidR="00D97603" w:rsidRDefault="00EF1D86" w:rsidP="008408BD">
      <w:pPr>
        <w:pStyle w:val="NoSpacing"/>
        <w:rPr>
          <w:rFonts w:ascii="Arial" w:hAnsi="Arial" w:cs="Arial"/>
          <w:b/>
          <w:sz w:val="24"/>
          <w:szCs w:val="24"/>
        </w:rPr>
      </w:pPr>
      <w:r w:rsidRPr="002047BA">
        <w:rPr>
          <w:rFonts w:ascii="Arial" w:hAnsi="Arial" w:cs="Arial"/>
          <w:b/>
          <w:bCs/>
          <w:sz w:val="24"/>
          <w:szCs w:val="24"/>
        </w:rPr>
        <w:t xml:space="preserve">Second Reading and Adoption </w:t>
      </w:r>
      <w:r w:rsidR="00361490" w:rsidRPr="002047BA">
        <w:rPr>
          <w:rFonts w:ascii="Arial" w:hAnsi="Arial" w:cs="Arial"/>
          <w:b/>
          <w:bCs/>
          <w:sz w:val="24"/>
          <w:szCs w:val="24"/>
        </w:rPr>
        <w:t>of Ordinance 2017-</w:t>
      </w:r>
      <w:r w:rsidR="00803A10" w:rsidRPr="002047BA">
        <w:rPr>
          <w:rFonts w:ascii="Arial" w:hAnsi="Arial" w:cs="Arial"/>
          <w:b/>
          <w:bCs/>
          <w:sz w:val="24"/>
          <w:szCs w:val="24"/>
        </w:rPr>
        <w:t>00</w:t>
      </w:r>
      <w:r w:rsidR="00440B3F" w:rsidRPr="002047BA">
        <w:rPr>
          <w:rFonts w:ascii="Arial" w:hAnsi="Arial" w:cs="Arial"/>
          <w:b/>
          <w:bCs/>
          <w:sz w:val="24"/>
          <w:szCs w:val="24"/>
        </w:rPr>
        <w:t>4</w:t>
      </w:r>
      <w:r w:rsidR="00803A10" w:rsidRPr="002047BA">
        <w:rPr>
          <w:rFonts w:ascii="Arial" w:hAnsi="Arial" w:cs="Arial"/>
          <w:b/>
          <w:bCs/>
          <w:sz w:val="24"/>
          <w:szCs w:val="24"/>
        </w:rPr>
        <w:t xml:space="preserve"> </w:t>
      </w:r>
      <w:r w:rsidR="00803A10" w:rsidRPr="002047BA">
        <w:rPr>
          <w:rFonts w:ascii="Arial" w:hAnsi="Arial" w:cs="Arial"/>
          <w:b/>
          <w:sz w:val="24"/>
          <w:szCs w:val="24"/>
        </w:rPr>
        <w:t>AN ORDINANCE OF THE TOWN OF HOWEY-IN-THE-HILLS, FLORIDA, AMENDING THE TOWN’S ZONING MAP FROM MDR-1 MEDIUM DENSITY RESIDENTIAL TO MDR-1-H MEDIUM DENSITY RESIDENTIAL HISTORIC AND ARCHEOLOGICAL PROPERTY OVERLAY DISTRICT FOR 4.06 ACRES OF PROPERTY LOCATED AT 1001 CITRUS AVENUE AND WHICH IS KNOWN AS THE “HOWEY MANSION”; PROVIDING FOR CONFLICTING ORDINANCES, SEVERABILITY, CODIFICATI</w:t>
      </w:r>
      <w:bookmarkStart w:id="0" w:name="_GoBack"/>
      <w:bookmarkEnd w:id="0"/>
      <w:r w:rsidR="00803A10" w:rsidRPr="002047BA">
        <w:rPr>
          <w:rFonts w:ascii="Arial" w:hAnsi="Arial" w:cs="Arial"/>
          <w:b/>
          <w:sz w:val="24"/>
          <w:szCs w:val="24"/>
        </w:rPr>
        <w:t>ON AND AN EFFECTIVE DATE.</w:t>
      </w:r>
    </w:p>
    <w:p w:rsidR="00C138F7" w:rsidRDefault="00C138F7" w:rsidP="008408BD">
      <w:pPr>
        <w:pStyle w:val="NoSpacing"/>
        <w:rPr>
          <w:rFonts w:ascii="Arial" w:hAnsi="Arial" w:cs="Arial"/>
          <w:b/>
          <w:sz w:val="24"/>
          <w:szCs w:val="24"/>
        </w:rPr>
      </w:pPr>
    </w:p>
    <w:p w:rsidR="00C138F7" w:rsidRPr="00C138F7" w:rsidRDefault="00C138F7" w:rsidP="00C138F7">
      <w:pPr>
        <w:pStyle w:val="NoSpacing"/>
        <w:rPr>
          <w:rFonts w:ascii="Arial" w:hAnsi="Arial" w:cs="Arial"/>
          <w:i/>
          <w:sz w:val="24"/>
          <w:szCs w:val="24"/>
          <w:u w:val="single"/>
        </w:rPr>
      </w:pPr>
      <w:r w:rsidRPr="00C138F7">
        <w:rPr>
          <w:rFonts w:ascii="Arial" w:hAnsi="Arial" w:cs="Arial"/>
          <w:b/>
          <w:i/>
          <w:sz w:val="24"/>
          <w:szCs w:val="24"/>
          <w:u w:val="single"/>
        </w:rPr>
        <w:t xml:space="preserve">Councilor Mabry, </w:t>
      </w:r>
      <w:r w:rsidRPr="00C138F7">
        <w:rPr>
          <w:rFonts w:ascii="Arial" w:hAnsi="Arial" w:cs="Arial"/>
          <w:i/>
          <w:sz w:val="24"/>
          <w:szCs w:val="24"/>
          <w:u w:val="single"/>
        </w:rPr>
        <w:t>seconded by</w:t>
      </w:r>
      <w:r w:rsidRPr="00C138F7">
        <w:rPr>
          <w:rFonts w:ascii="Arial" w:hAnsi="Arial" w:cs="Arial"/>
          <w:b/>
          <w:i/>
          <w:sz w:val="24"/>
          <w:szCs w:val="24"/>
          <w:u w:val="single"/>
        </w:rPr>
        <w:t xml:space="preserve"> Mayor Pro-Tem David Nebel </w:t>
      </w:r>
      <w:r w:rsidR="009559F2">
        <w:rPr>
          <w:rFonts w:ascii="Arial" w:hAnsi="Arial" w:cs="Arial"/>
          <w:i/>
          <w:sz w:val="24"/>
          <w:szCs w:val="24"/>
          <w:u w:val="single"/>
        </w:rPr>
        <w:t xml:space="preserve">moved to approve </w:t>
      </w:r>
      <w:r w:rsidRPr="00C138F7">
        <w:rPr>
          <w:rFonts w:ascii="Arial" w:hAnsi="Arial" w:cs="Arial"/>
          <w:bCs/>
          <w:i/>
          <w:sz w:val="24"/>
          <w:szCs w:val="24"/>
          <w:u w:val="single"/>
        </w:rPr>
        <w:t xml:space="preserve">Ordinance 2017-004 </w:t>
      </w:r>
      <w:r w:rsidRPr="00C138F7">
        <w:rPr>
          <w:rFonts w:ascii="Arial" w:hAnsi="Arial" w:cs="Arial"/>
          <w:i/>
          <w:sz w:val="24"/>
          <w:szCs w:val="24"/>
          <w:u w:val="single"/>
        </w:rPr>
        <w:t>AN ORDINANCE OF THE TOWN OF HOWEY-IN-THE-HILLS, FLORIDA, AMENDING THE TOWN’S ZONING MAP FROM MDR-1 MEDIUM DENSITY RESIDENTIAL TO MDR-1-H MEDIUM DENSITY RESIDENTIAL HISTORIC AND ARCHEOLOGICAL PROPERTY OVERLAY DISTRICT FOR 4.06 ACRES OF PROPERTY LOCATED AT 1001 CITRUS AVENUE AND WHICH IS KNOWN AS THE “HOWEY MANSION”; PROVIDING FOR CONFLICTING ORDINANCES, SEVERABILITY, CODIFICATION AND AN EFFECTIVE DATE.</w:t>
      </w:r>
    </w:p>
    <w:p w:rsidR="002047BA" w:rsidRPr="002047BA" w:rsidRDefault="002047BA" w:rsidP="008408BD">
      <w:pPr>
        <w:pStyle w:val="NoSpacing"/>
        <w:rPr>
          <w:rFonts w:ascii="Arial" w:hAnsi="Arial" w:cs="Arial"/>
          <w:b/>
          <w:sz w:val="24"/>
          <w:szCs w:val="24"/>
        </w:rPr>
      </w:pPr>
    </w:p>
    <w:p w:rsidR="00EF1D86" w:rsidRDefault="00EF1D86" w:rsidP="008408BD">
      <w:pPr>
        <w:pStyle w:val="NoSpacing"/>
        <w:rPr>
          <w:rFonts w:ascii="Arial" w:hAnsi="Arial" w:cs="Arial"/>
          <w:b/>
          <w:sz w:val="24"/>
          <w:szCs w:val="24"/>
        </w:rPr>
      </w:pPr>
      <w:r w:rsidRPr="002047BA">
        <w:rPr>
          <w:rFonts w:ascii="Arial" w:hAnsi="Arial" w:cs="Arial"/>
          <w:b/>
          <w:sz w:val="24"/>
          <w:szCs w:val="24"/>
        </w:rPr>
        <w:t xml:space="preserve">Annexation of Property (Councilor Scott) </w:t>
      </w:r>
    </w:p>
    <w:p w:rsidR="00C138F7" w:rsidRDefault="00C138F7" w:rsidP="008408BD">
      <w:pPr>
        <w:pStyle w:val="NoSpacing"/>
        <w:rPr>
          <w:rFonts w:ascii="Arial" w:hAnsi="Arial" w:cs="Arial"/>
          <w:b/>
          <w:sz w:val="24"/>
          <w:szCs w:val="24"/>
        </w:rPr>
      </w:pPr>
    </w:p>
    <w:p w:rsidR="003622FF" w:rsidRDefault="003622FF" w:rsidP="008408BD">
      <w:pPr>
        <w:pStyle w:val="NoSpacing"/>
        <w:rPr>
          <w:rFonts w:ascii="Arial" w:hAnsi="Arial" w:cs="Arial"/>
          <w:b/>
          <w:sz w:val="24"/>
          <w:szCs w:val="24"/>
        </w:rPr>
      </w:pPr>
    </w:p>
    <w:p w:rsidR="003622FF" w:rsidRDefault="003622FF" w:rsidP="008408BD">
      <w:pPr>
        <w:pStyle w:val="NoSpacing"/>
        <w:rPr>
          <w:rFonts w:ascii="Arial" w:hAnsi="Arial" w:cs="Arial"/>
          <w:b/>
          <w:sz w:val="24"/>
          <w:szCs w:val="24"/>
        </w:rPr>
      </w:pPr>
    </w:p>
    <w:p w:rsidR="00C138F7" w:rsidRDefault="00C138F7" w:rsidP="008408BD">
      <w:pPr>
        <w:pStyle w:val="NoSpacing"/>
        <w:rPr>
          <w:rFonts w:ascii="Arial" w:hAnsi="Arial" w:cs="Arial"/>
          <w:sz w:val="24"/>
          <w:szCs w:val="24"/>
        </w:rPr>
      </w:pPr>
      <w:r>
        <w:rPr>
          <w:rFonts w:ascii="Arial" w:hAnsi="Arial" w:cs="Arial"/>
          <w:b/>
          <w:sz w:val="24"/>
          <w:szCs w:val="24"/>
        </w:rPr>
        <w:t xml:space="preserve">Mayor Sears </w:t>
      </w:r>
      <w:r w:rsidRPr="00F54F79">
        <w:rPr>
          <w:rFonts w:ascii="Arial" w:hAnsi="Arial" w:cs="Arial"/>
          <w:sz w:val="24"/>
          <w:szCs w:val="24"/>
        </w:rPr>
        <w:t>said the City of Leesbu</w:t>
      </w:r>
      <w:r w:rsidR="00F54F79">
        <w:rPr>
          <w:rFonts w:ascii="Arial" w:hAnsi="Arial" w:cs="Arial"/>
          <w:sz w:val="24"/>
          <w:szCs w:val="24"/>
        </w:rPr>
        <w:t xml:space="preserve">rg was the only municipality that had not yet signed the Interlocal Agreement. </w:t>
      </w:r>
    </w:p>
    <w:p w:rsidR="00E44817" w:rsidRDefault="00E44817" w:rsidP="008408BD">
      <w:pPr>
        <w:pStyle w:val="NoSpacing"/>
        <w:rPr>
          <w:rFonts w:ascii="Arial" w:hAnsi="Arial" w:cs="Arial"/>
          <w:b/>
          <w:sz w:val="24"/>
          <w:szCs w:val="24"/>
        </w:rPr>
      </w:pPr>
    </w:p>
    <w:p w:rsidR="00F54F79" w:rsidRDefault="00F54F79" w:rsidP="008408BD">
      <w:pPr>
        <w:pStyle w:val="NoSpacing"/>
        <w:rPr>
          <w:rFonts w:ascii="Arial" w:hAnsi="Arial" w:cs="Arial"/>
          <w:sz w:val="24"/>
          <w:szCs w:val="24"/>
        </w:rPr>
      </w:pPr>
      <w:r w:rsidRPr="00F54F79">
        <w:rPr>
          <w:rFonts w:ascii="Arial" w:hAnsi="Arial" w:cs="Arial"/>
          <w:b/>
          <w:sz w:val="24"/>
          <w:szCs w:val="24"/>
        </w:rPr>
        <w:t>Town Planner Harowski</w:t>
      </w:r>
      <w:r>
        <w:rPr>
          <w:rFonts w:ascii="Arial" w:hAnsi="Arial" w:cs="Arial"/>
          <w:sz w:val="24"/>
          <w:szCs w:val="24"/>
        </w:rPr>
        <w:t xml:space="preserve"> said that there were no interjections from Leesburg when he spoke to them but that the Interlocal Agreement just didn’t make it on an Agenda as of yet.</w:t>
      </w:r>
    </w:p>
    <w:p w:rsidR="00F54F79" w:rsidRDefault="00F54F79" w:rsidP="008408BD">
      <w:pPr>
        <w:pStyle w:val="NoSpacing"/>
        <w:rPr>
          <w:rFonts w:ascii="Arial" w:hAnsi="Arial" w:cs="Arial"/>
          <w:sz w:val="24"/>
          <w:szCs w:val="24"/>
        </w:rPr>
      </w:pPr>
    </w:p>
    <w:p w:rsidR="00F54F79" w:rsidRDefault="00F54F79" w:rsidP="008408BD">
      <w:pPr>
        <w:pStyle w:val="NoSpacing"/>
        <w:rPr>
          <w:rFonts w:ascii="Arial" w:hAnsi="Arial" w:cs="Arial"/>
          <w:sz w:val="24"/>
          <w:szCs w:val="24"/>
        </w:rPr>
      </w:pPr>
      <w:r w:rsidRPr="00F54F79">
        <w:rPr>
          <w:rFonts w:ascii="Arial" w:hAnsi="Arial" w:cs="Arial"/>
          <w:b/>
          <w:sz w:val="24"/>
          <w:szCs w:val="24"/>
        </w:rPr>
        <w:t>Mayor Sears</w:t>
      </w:r>
      <w:r>
        <w:rPr>
          <w:rFonts w:ascii="Arial" w:hAnsi="Arial" w:cs="Arial"/>
          <w:sz w:val="24"/>
          <w:szCs w:val="24"/>
        </w:rPr>
        <w:t xml:space="preserve"> said he recommended inviting all the property owners to</w:t>
      </w:r>
      <w:r w:rsidR="003F0321">
        <w:rPr>
          <w:rFonts w:ascii="Arial" w:hAnsi="Arial" w:cs="Arial"/>
          <w:sz w:val="24"/>
          <w:szCs w:val="24"/>
        </w:rPr>
        <w:t xml:space="preserve"> a</w:t>
      </w:r>
      <w:r>
        <w:rPr>
          <w:rFonts w:ascii="Arial" w:hAnsi="Arial" w:cs="Arial"/>
          <w:sz w:val="24"/>
          <w:szCs w:val="24"/>
        </w:rPr>
        <w:t xml:space="preserve"> lunch</w:t>
      </w:r>
      <w:r w:rsidR="003F0321">
        <w:rPr>
          <w:rFonts w:ascii="Arial" w:hAnsi="Arial" w:cs="Arial"/>
          <w:sz w:val="24"/>
          <w:szCs w:val="24"/>
        </w:rPr>
        <w:t>eon</w:t>
      </w:r>
      <w:r>
        <w:rPr>
          <w:rFonts w:ascii="Arial" w:hAnsi="Arial" w:cs="Arial"/>
          <w:sz w:val="24"/>
          <w:szCs w:val="24"/>
        </w:rPr>
        <w:t xml:space="preserve"> to discuss possibly ann</w:t>
      </w:r>
      <w:r w:rsidR="00E44817">
        <w:rPr>
          <w:rFonts w:ascii="Arial" w:hAnsi="Arial" w:cs="Arial"/>
          <w:sz w:val="24"/>
          <w:szCs w:val="24"/>
        </w:rPr>
        <w:t>exing</w:t>
      </w:r>
      <w:r>
        <w:rPr>
          <w:rFonts w:ascii="Arial" w:hAnsi="Arial" w:cs="Arial"/>
          <w:sz w:val="24"/>
          <w:szCs w:val="24"/>
        </w:rPr>
        <w:t xml:space="preserve"> their property. He added that to annex property in you must provide utility services and he wasn’t sure if the Town was ready to run lines up Number Two Road or down State Road 19.</w:t>
      </w:r>
    </w:p>
    <w:p w:rsidR="00F54F79" w:rsidRDefault="00F54F79" w:rsidP="008408BD">
      <w:pPr>
        <w:pStyle w:val="NoSpacing"/>
        <w:rPr>
          <w:rFonts w:ascii="Arial" w:hAnsi="Arial" w:cs="Arial"/>
          <w:sz w:val="24"/>
          <w:szCs w:val="24"/>
        </w:rPr>
      </w:pPr>
    </w:p>
    <w:p w:rsidR="00F54F79" w:rsidRDefault="00F54F79" w:rsidP="008408BD">
      <w:pPr>
        <w:pStyle w:val="NoSpacing"/>
        <w:rPr>
          <w:rFonts w:ascii="Arial" w:hAnsi="Arial" w:cs="Arial"/>
          <w:sz w:val="24"/>
          <w:szCs w:val="24"/>
        </w:rPr>
      </w:pPr>
      <w:r w:rsidRPr="00F54F79">
        <w:rPr>
          <w:rFonts w:ascii="Arial" w:hAnsi="Arial" w:cs="Arial"/>
          <w:b/>
          <w:sz w:val="24"/>
          <w:szCs w:val="24"/>
        </w:rPr>
        <w:t>Councilor Scott</w:t>
      </w:r>
      <w:r>
        <w:rPr>
          <w:rFonts w:ascii="Arial" w:hAnsi="Arial" w:cs="Arial"/>
          <w:sz w:val="24"/>
          <w:szCs w:val="24"/>
        </w:rPr>
        <w:t xml:space="preserve"> said he would like for the Town to purchase the sixty-three</w:t>
      </w:r>
      <w:r w:rsidR="003F0321">
        <w:rPr>
          <w:rFonts w:ascii="Arial" w:hAnsi="Arial" w:cs="Arial"/>
          <w:sz w:val="24"/>
          <w:szCs w:val="24"/>
        </w:rPr>
        <w:t xml:space="preserve"> (63)</w:t>
      </w:r>
      <w:r>
        <w:rPr>
          <w:rFonts w:ascii="Arial" w:hAnsi="Arial" w:cs="Arial"/>
          <w:sz w:val="24"/>
          <w:szCs w:val="24"/>
        </w:rPr>
        <w:t xml:space="preserve"> acres on Orange Blossom Road.  </w:t>
      </w:r>
    </w:p>
    <w:p w:rsidR="003E0763" w:rsidRDefault="003E0763" w:rsidP="008408BD">
      <w:pPr>
        <w:pStyle w:val="NoSpacing"/>
        <w:rPr>
          <w:rFonts w:ascii="Arial" w:hAnsi="Arial" w:cs="Arial"/>
          <w:sz w:val="24"/>
          <w:szCs w:val="24"/>
        </w:rPr>
      </w:pPr>
    </w:p>
    <w:p w:rsidR="003E0763" w:rsidRPr="00F54F79" w:rsidRDefault="003E0763" w:rsidP="008408BD">
      <w:pPr>
        <w:pStyle w:val="NoSpacing"/>
        <w:rPr>
          <w:rFonts w:ascii="Arial" w:hAnsi="Arial" w:cs="Arial"/>
          <w:sz w:val="24"/>
          <w:szCs w:val="24"/>
        </w:rPr>
      </w:pPr>
      <w:r w:rsidRPr="003E0763">
        <w:rPr>
          <w:rFonts w:ascii="Arial" w:hAnsi="Arial" w:cs="Arial"/>
          <w:b/>
          <w:sz w:val="24"/>
          <w:szCs w:val="24"/>
        </w:rPr>
        <w:t>Mayor Sears</w:t>
      </w:r>
      <w:r>
        <w:rPr>
          <w:rFonts w:ascii="Arial" w:hAnsi="Arial" w:cs="Arial"/>
          <w:sz w:val="24"/>
          <w:szCs w:val="24"/>
        </w:rPr>
        <w:t xml:space="preserve"> said that the Town has to offer incentive for people to </w:t>
      </w:r>
      <w:r w:rsidR="003F0321">
        <w:rPr>
          <w:rFonts w:ascii="Arial" w:hAnsi="Arial" w:cs="Arial"/>
          <w:sz w:val="24"/>
          <w:szCs w:val="24"/>
        </w:rPr>
        <w:t xml:space="preserve">want to </w:t>
      </w:r>
      <w:r>
        <w:rPr>
          <w:rFonts w:ascii="Arial" w:hAnsi="Arial" w:cs="Arial"/>
          <w:sz w:val="24"/>
          <w:szCs w:val="24"/>
        </w:rPr>
        <w:t>annex in</w:t>
      </w:r>
      <w:r w:rsidR="003F0321">
        <w:rPr>
          <w:rFonts w:ascii="Arial" w:hAnsi="Arial" w:cs="Arial"/>
          <w:sz w:val="24"/>
          <w:szCs w:val="24"/>
        </w:rPr>
        <w:t xml:space="preserve"> their property.</w:t>
      </w:r>
      <w:r>
        <w:rPr>
          <w:rFonts w:ascii="Arial" w:hAnsi="Arial" w:cs="Arial"/>
          <w:sz w:val="24"/>
          <w:szCs w:val="24"/>
        </w:rPr>
        <w:t xml:space="preserve"> He went on to give multiple reason</w:t>
      </w:r>
      <w:r w:rsidR="003F0321">
        <w:rPr>
          <w:rFonts w:ascii="Arial" w:hAnsi="Arial" w:cs="Arial"/>
          <w:sz w:val="24"/>
          <w:szCs w:val="24"/>
        </w:rPr>
        <w:t>s</w:t>
      </w:r>
      <w:r>
        <w:rPr>
          <w:rFonts w:ascii="Arial" w:hAnsi="Arial" w:cs="Arial"/>
          <w:sz w:val="24"/>
          <w:szCs w:val="24"/>
        </w:rPr>
        <w:t xml:space="preserve"> why a property owner would or wouldn’t want to annex into the Town. He agreed that overall it would be</w:t>
      </w:r>
      <w:r w:rsidR="003F0321">
        <w:rPr>
          <w:rFonts w:ascii="Arial" w:hAnsi="Arial" w:cs="Arial"/>
          <w:sz w:val="24"/>
          <w:szCs w:val="24"/>
        </w:rPr>
        <w:t xml:space="preserve"> positive to look into</w:t>
      </w:r>
      <w:r>
        <w:rPr>
          <w:rFonts w:ascii="Arial" w:hAnsi="Arial" w:cs="Arial"/>
          <w:sz w:val="24"/>
          <w:szCs w:val="24"/>
        </w:rPr>
        <w:t xml:space="preserve">. </w:t>
      </w:r>
    </w:p>
    <w:p w:rsidR="002047BA" w:rsidRPr="002047BA" w:rsidRDefault="002047BA" w:rsidP="008408BD">
      <w:pPr>
        <w:pStyle w:val="NoSpacing"/>
        <w:rPr>
          <w:rFonts w:ascii="Arial" w:hAnsi="Arial" w:cs="Arial"/>
          <w:b/>
          <w:sz w:val="24"/>
          <w:szCs w:val="24"/>
        </w:rPr>
      </w:pPr>
    </w:p>
    <w:p w:rsidR="00DD2497" w:rsidRDefault="00DD2497" w:rsidP="008408BD">
      <w:pPr>
        <w:pStyle w:val="NoSpacing"/>
        <w:rPr>
          <w:rFonts w:ascii="Arial" w:hAnsi="Arial" w:cs="Arial"/>
          <w:b/>
          <w:sz w:val="24"/>
          <w:szCs w:val="24"/>
        </w:rPr>
      </w:pPr>
      <w:r w:rsidRPr="002047BA">
        <w:rPr>
          <w:rFonts w:ascii="Arial" w:hAnsi="Arial" w:cs="Arial"/>
          <w:b/>
          <w:sz w:val="24"/>
          <w:szCs w:val="24"/>
        </w:rPr>
        <w:t xml:space="preserve">Consideration and Approval to move money to Seaside National Bank or State of Florida Prime. (Mayor Sears) </w:t>
      </w:r>
    </w:p>
    <w:p w:rsidR="003E0763" w:rsidRDefault="003E0763" w:rsidP="008408BD">
      <w:pPr>
        <w:pStyle w:val="NoSpacing"/>
        <w:rPr>
          <w:rFonts w:ascii="Arial" w:hAnsi="Arial" w:cs="Arial"/>
          <w:b/>
          <w:sz w:val="24"/>
          <w:szCs w:val="24"/>
        </w:rPr>
      </w:pPr>
    </w:p>
    <w:p w:rsidR="003E0763" w:rsidRDefault="003E0763" w:rsidP="008408BD">
      <w:pPr>
        <w:pStyle w:val="NoSpacing"/>
        <w:rPr>
          <w:rFonts w:ascii="Arial" w:hAnsi="Arial" w:cs="Arial"/>
          <w:sz w:val="24"/>
          <w:szCs w:val="24"/>
        </w:rPr>
      </w:pPr>
      <w:r>
        <w:rPr>
          <w:rFonts w:ascii="Arial" w:hAnsi="Arial" w:cs="Arial"/>
          <w:b/>
          <w:sz w:val="24"/>
          <w:szCs w:val="24"/>
        </w:rPr>
        <w:t>Mayor Sears</w:t>
      </w:r>
      <w:r>
        <w:rPr>
          <w:rFonts w:ascii="Arial" w:hAnsi="Arial" w:cs="Arial"/>
          <w:sz w:val="24"/>
          <w:szCs w:val="24"/>
        </w:rPr>
        <w:t xml:space="preserve"> said that Seaside Bank is offering 1.1% interest and Florida Prime is offering 1.15%</w:t>
      </w:r>
      <w:r w:rsidR="003F0321">
        <w:rPr>
          <w:rFonts w:ascii="Arial" w:hAnsi="Arial" w:cs="Arial"/>
          <w:sz w:val="24"/>
          <w:szCs w:val="24"/>
        </w:rPr>
        <w:t xml:space="preserve"> interest</w:t>
      </w:r>
      <w:r>
        <w:rPr>
          <w:rFonts w:ascii="Arial" w:hAnsi="Arial" w:cs="Arial"/>
          <w:sz w:val="24"/>
          <w:szCs w:val="24"/>
        </w:rPr>
        <w:t xml:space="preserve">. </w:t>
      </w:r>
      <w:r w:rsidR="003F0321">
        <w:rPr>
          <w:rFonts w:ascii="Arial" w:hAnsi="Arial" w:cs="Arial"/>
          <w:sz w:val="24"/>
          <w:szCs w:val="24"/>
        </w:rPr>
        <w:t>The d</w:t>
      </w:r>
      <w:r>
        <w:rPr>
          <w:rFonts w:ascii="Arial" w:hAnsi="Arial" w:cs="Arial"/>
          <w:sz w:val="24"/>
          <w:szCs w:val="24"/>
        </w:rPr>
        <w:t xml:space="preserve">ownside with moving the money to Florida Prime is that during any financial crisis the State will freeze your assets. </w:t>
      </w:r>
    </w:p>
    <w:p w:rsidR="006E2F31" w:rsidRDefault="006E2F31" w:rsidP="008408BD">
      <w:pPr>
        <w:pStyle w:val="NoSpacing"/>
        <w:rPr>
          <w:rFonts w:ascii="Arial" w:hAnsi="Arial" w:cs="Arial"/>
          <w:sz w:val="24"/>
          <w:szCs w:val="24"/>
        </w:rPr>
      </w:pPr>
    </w:p>
    <w:p w:rsidR="006E2F31" w:rsidRDefault="006E2F31" w:rsidP="008408BD">
      <w:pPr>
        <w:pStyle w:val="NoSpacing"/>
        <w:rPr>
          <w:rFonts w:ascii="Arial" w:hAnsi="Arial" w:cs="Arial"/>
          <w:sz w:val="24"/>
          <w:szCs w:val="24"/>
        </w:rPr>
      </w:pPr>
      <w:r w:rsidRPr="006E2F31">
        <w:rPr>
          <w:rFonts w:ascii="Arial" w:hAnsi="Arial" w:cs="Arial"/>
          <w:b/>
          <w:sz w:val="24"/>
          <w:szCs w:val="24"/>
        </w:rPr>
        <w:t>Martha Macfarlane, 210 E Cypress Ave</w:t>
      </w:r>
      <w:r>
        <w:rPr>
          <w:rFonts w:ascii="Arial" w:hAnsi="Arial" w:cs="Arial"/>
          <w:sz w:val="24"/>
          <w:szCs w:val="24"/>
        </w:rPr>
        <w:t xml:space="preserve">, asked if there was a fee for moving the money. </w:t>
      </w:r>
      <w:r w:rsidRPr="006E2F31">
        <w:rPr>
          <w:rFonts w:ascii="Arial" w:hAnsi="Arial" w:cs="Arial"/>
          <w:b/>
          <w:sz w:val="24"/>
          <w:szCs w:val="24"/>
        </w:rPr>
        <w:t>Mayor Sears</w:t>
      </w:r>
      <w:r>
        <w:rPr>
          <w:rFonts w:ascii="Arial" w:hAnsi="Arial" w:cs="Arial"/>
          <w:sz w:val="24"/>
          <w:szCs w:val="24"/>
        </w:rPr>
        <w:t xml:space="preserve"> said no. </w:t>
      </w:r>
    </w:p>
    <w:p w:rsidR="003E0763" w:rsidRDefault="003E0763" w:rsidP="008408BD">
      <w:pPr>
        <w:pStyle w:val="NoSpacing"/>
        <w:rPr>
          <w:rFonts w:ascii="Arial" w:hAnsi="Arial" w:cs="Arial"/>
          <w:sz w:val="24"/>
          <w:szCs w:val="24"/>
        </w:rPr>
      </w:pPr>
    </w:p>
    <w:p w:rsidR="003E0763" w:rsidRPr="003E0763" w:rsidRDefault="003E0763" w:rsidP="008408BD">
      <w:pPr>
        <w:pStyle w:val="NoSpacing"/>
        <w:rPr>
          <w:rFonts w:ascii="Arial" w:hAnsi="Arial" w:cs="Arial"/>
          <w:i/>
          <w:sz w:val="24"/>
          <w:szCs w:val="24"/>
          <w:u w:val="single"/>
        </w:rPr>
      </w:pPr>
      <w:r w:rsidRPr="003E0763">
        <w:rPr>
          <w:rFonts w:ascii="Arial" w:hAnsi="Arial" w:cs="Arial"/>
          <w:b/>
          <w:i/>
          <w:sz w:val="24"/>
          <w:szCs w:val="24"/>
          <w:u w:val="single"/>
        </w:rPr>
        <w:t>Councilor Mabry</w:t>
      </w:r>
      <w:r w:rsidR="006E2F31">
        <w:rPr>
          <w:rFonts w:ascii="Arial" w:hAnsi="Arial" w:cs="Arial"/>
          <w:i/>
          <w:sz w:val="24"/>
          <w:szCs w:val="24"/>
          <w:u w:val="single"/>
        </w:rPr>
        <w:t xml:space="preserve"> seconded by, </w:t>
      </w:r>
      <w:r w:rsidRPr="006A41A5">
        <w:rPr>
          <w:rFonts w:ascii="Arial" w:hAnsi="Arial" w:cs="Arial"/>
          <w:b/>
          <w:i/>
          <w:sz w:val="24"/>
          <w:szCs w:val="24"/>
          <w:u w:val="single"/>
        </w:rPr>
        <w:t>Mayor Pro-Tem David Nebel</w:t>
      </w:r>
      <w:r w:rsidRPr="003E0763">
        <w:rPr>
          <w:rFonts w:ascii="Arial" w:hAnsi="Arial" w:cs="Arial"/>
          <w:i/>
          <w:sz w:val="24"/>
          <w:szCs w:val="24"/>
          <w:u w:val="single"/>
        </w:rPr>
        <w:t xml:space="preserve"> moved to approve the transfer of $500,000 from First Green Bank to Seaside National Bank. Motion carried 5-0 with a roll call vote. </w:t>
      </w:r>
    </w:p>
    <w:p w:rsidR="002047BA" w:rsidRPr="002047BA" w:rsidRDefault="002047BA" w:rsidP="008408BD">
      <w:pPr>
        <w:pStyle w:val="NoSpacing"/>
        <w:rPr>
          <w:rFonts w:ascii="Arial" w:hAnsi="Arial" w:cs="Arial"/>
          <w:b/>
          <w:sz w:val="24"/>
          <w:szCs w:val="24"/>
        </w:rPr>
      </w:pPr>
    </w:p>
    <w:p w:rsidR="00070DFF" w:rsidRDefault="00EE304C" w:rsidP="002047BA">
      <w:pPr>
        <w:pStyle w:val="NoSpacing"/>
        <w:rPr>
          <w:rFonts w:ascii="Arial" w:hAnsi="Arial" w:cs="Arial"/>
          <w:b/>
          <w:sz w:val="24"/>
          <w:szCs w:val="24"/>
        </w:rPr>
      </w:pPr>
      <w:r w:rsidRPr="002047BA">
        <w:rPr>
          <w:rFonts w:ascii="Arial" w:hAnsi="Arial" w:cs="Arial"/>
          <w:b/>
          <w:sz w:val="24"/>
          <w:szCs w:val="24"/>
        </w:rPr>
        <w:t>Consideration and Approval of Resolution No. 2017-011 A RESOLUTION OF THE TOWN COUNCIL OF THE TOWN OF HOWEY-IN-THE-HILLS, FLORIDA; AMENDING THE TOWN’S SCHEDULE OF FEES AS SET FORTH IN CHAPTER 30, ARTICLE II, SECTION 30-3 OF THE CODE OF ORDINANCES; PROVIDING FOR INCLUSION IN THE CODE OF ORDINANCES; PROVIDING FOR SEVERABILITY; PROVIDING FOR AN EFFECTIVE DATE.</w:t>
      </w:r>
    </w:p>
    <w:p w:rsidR="006A41A5" w:rsidRDefault="006A41A5" w:rsidP="002047BA">
      <w:pPr>
        <w:pStyle w:val="NoSpacing"/>
        <w:rPr>
          <w:rFonts w:ascii="Arial" w:hAnsi="Arial" w:cs="Arial"/>
          <w:b/>
          <w:sz w:val="24"/>
          <w:szCs w:val="24"/>
        </w:rPr>
      </w:pPr>
    </w:p>
    <w:p w:rsidR="006E2F31" w:rsidRPr="006E2F31" w:rsidRDefault="006E2F31" w:rsidP="006E2F31">
      <w:pPr>
        <w:pStyle w:val="NoSpacing"/>
        <w:rPr>
          <w:rFonts w:ascii="Arial" w:hAnsi="Arial" w:cs="Arial"/>
          <w:i/>
          <w:sz w:val="24"/>
          <w:szCs w:val="24"/>
          <w:u w:val="single"/>
        </w:rPr>
      </w:pPr>
      <w:r w:rsidRPr="006E2F31">
        <w:rPr>
          <w:rFonts w:ascii="Arial" w:hAnsi="Arial" w:cs="Arial"/>
          <w:b/>
          <w:i/>
          <w:sz w:val="24"/>
          <w:szCs w:val="24"/>
          <w:u w:val="single"/>
        </w:rPr>
        <w:t xml:space="preserve">Mayor Pro-Tem David Nebel </w:t>
      </w:r>
      <w:r w:rsidRPr="006E2F31">
        <w:rPr>
          <w:rFonts w:ascii="Arial" w:hAnsi="Arial" w:cs="Arial"/>
          <w:i/>
          <w:sz w:val="24"/>
          <w:szCs w:val="24"/>
          <w:u w:val="single"/>
        </w:rPr>
        <w:t>seconded by,</w:t>
      </w:r>
      <w:r w:rsidRPr="006E2F31">
        <w:rPr>
          <w:rFonts w:ascii="Arial" w:hAnsi="Arial" w:cs="Arial"/>
          <w:b/>
          <w:i/>
          <w:sz w:val="24"/>
          <w:szCs w:val="24"/>
          <w:u w:val="single"/>
        </w:rPr>
        <w:t xml:space="preserve"> Councilor Scott</w:t>
      </w:r>
      <w:r w:rsidRPr="006E2F31">
        <w:rPr>
          <w:rFonts w:ascii="Arial" w:hAnsi="Arial" w:cs="Arial"/>
          <w:i/>
          <w:sz w:val="24"/>
          <w:szCs w:val="24"/>
          <w:u w:val="single"/>
        </w:rPr>
        <w:t xml:space="preserve"> moved to approve Resolution No. 2017-011 A RESOLUTION OF THE TOWN COUNCIL OF THE TOWN OF HOWEY-IN-THE-HILLS, FLORIDA; AMENDING THE TOWN’S SCHEDULE OF FEES AS SET FORTH IN CHAPTER 30, ARTICLE II, SECTION 30-3 OF THE CODE OF ORDINANCES; PROVIDING FOR INCLUSION IN THE CODE OF ORDINANCES; PROVIDING FOR SEVERABILITY; PROVIDING FOR AN EFFECTIVE DATE. Motion carried 5-0 with a roll call vote. </w:t>
      </w:r>
    </w:p>
    <w:p w:rsidR="006A41A5" w:rsidRPr="006E2F31" w:rsidRDefault="006A41A5" w:rsidP="002047BA">
      <w:pPr>
        <w:pStyle w:val="NoSpacing"/>
        <w:rPr>
          <w:rFonts w:ascii="Arial" w:hAnsi="Arial" w:cs="Arial"/>
          <w:sz w:val="24"/>
          <w:szCs w:val="24"/>
        </w:rPr>
      </w:pPr>
    </w:p>
    <w:p w:rsidR="002047BA" w:rsidRPr="002047BA" w:rsidRDefault="002047BA" w:rsidP="002047BA">
      <w:pPr>
        <w:pStyle w:val="NoSpacing"/>
        <w:rPr>
          <w:rFonts w:ascii="Arial" w:hAnsi="Arial" w:cs="Arial"/>
          <w:b/>
          <w:sz w:val="24"/>
          <w:szCs w:val="24"/>
        </w:rPr>
      </w:pPr>
    </w:p>
    <w:p w:rsidR="005D2C75" w:rsidRDefault="00B73C21" w:rsidP="006E2F31">
      <w:pPr>
        <w:pStyle w:val="NoSpacing"/>
        <w:rPr>
          <w:rFonts w:ascii="Arial" w:hAnsi="Arial" w:cs="Arial"/>
          <w:b/>
          <w:sz w:val="24"/>
          <w:szCs w:val="24"/>
        </w:rPr>
      </w:pPr>
      <w:r w:rsidRPr="002047BA">
        <w:rPr>
          <w:rFonts w:ascii="Arial" w:hAnsi="Arial" w:cs="Arial"/>
          <w:b/>
          <w:sz w:val="24"/>
          <w:szCs w:val="24"/>
        </w:rPr>
        <w:t xml:space="preserve">Discussion: to cancel or move the November 27, 2017 and December 25, 2017 Town Council Meeting. </w:t>
      </w:r>
    </w:p>
    <w:p w:rsidR="005D2C75" w:rsidRDefault="005D2C75" w:rsidP="006E2F31">
      <w:pPr>
        <w:pStyle w:val="NoSpacing"/>
        <w:rPr>
          <w:rFonts w:ascii="Arial" w:hAnsi="Arial" w:cs="Arial"/>
          <w:b/>
          <w:sz w:val="24"/>
          <w:szCs w:val="24"/>
        </w:rPr>
      </w:pPr>
    </w:p>
    <w:p w:rsidR="006E2F31" w:rsidRPr="005D2C75" w:rsidRDefault="006E2F31" w:rsidP="006E2F31">
      <w:pPr>
        <w:pStyle w:val="NoSpacing"/>
        <w:rPr>
          <w:rFonts w:ascii="Arial" w:hAnsi="Arial" w:cs="Arial"/>
          <w:i/>
          <w:sz w:val="24"/>
          <w:szCs w:val="24"/>
          <w:u w:val="single"/>
        </w:rPr>
      </w:pPr>
      <w:r w:rsidRPr="005D2C75">
        <w:rPr>
          <w:rFonts w:ascii="Arial" w:hAnsi="Arial" w:cs="Arial"/>
          <w:b/>
          <w:i/>
          <w:sz w:val="24"/>
          <w:szCs w:val="24"/>
          <w:u w:val="single"/>
        </w:rPr>
        <w:t>Councilor Mabry</w:t>
      </w:r>
      <w:r w:rsidRPr="005D2C75">
        <w:rPr>
          <w:rFonts w:ascii="Arial" w:hAnsi="Arial" w:cs="Arial"/>
          <w:i/>
          <w:sz w:val="24"/>
          <w:szCs w:val="24"/>
          <w:u w:val="single"/>
        </w:rPr>
        <w:t xml:space="preserve"> seconded by </w:t>
      </w:r>
      <w:r w:rsidRPr="005D2C75">
        <w:rPr>
          <w:rFonts w:ascii="Arial" w:hAnsi="Arial" w:cs="Arial"/>
          <w:b/>
          <w:i/>
          <w:sz w:val="24"/>
          <w:szCs w:val="24"/>
          <w:u w:val="single"/>
        </w:rPr>
        <w:t>Councilor Scott</w:t>
      </w:r>
      <w:r w:rsidRPr="005D2C75">
        <w:rPr>
          <w:rFonts w:ascii="Arial" w:hAnsi="Arial" w:cs="Arial"/>
          <w:i/>
          <w:sz w:val="24"/>
          <w:szCs w:val="24"/>
          <w:u w:val="single"/>
        </w:rPr>
        <w:t xml:space="preserve"> moved to cancel the November 27, 2017 and December 25, 2017 Town Council Meeting. </w:t>
      </w:r>
      <w:r w:rsidR="005D2C75" w:rsidRPr="005D2C75">
        <w:rPr>
          <w:rFonts w:ascii="Arial" w:hAnsi="Arial" w:cs="Arial"/>
          <w:i/>
          <w:sz w:val="24"/>
          <w:szCs w:val="24"/>
          <w:u w:val="single"/>
        </w:rPr>
        <w:t xml:space="preserve">Motion carried 5-0 with a roll call vote. </w:t>
      </w:r>
    </w:p>
    <w:p w:rsidR="006E2F31" w:rsidRPr="005D2C75" w:rsidRDefault="006E2F31" w:rsidP="002047BA">
      <w:pPr>
        <w:pStyle w:val="NoSpacing"/>
        <w:rPr>
          <w:rFonts w:ascii="Arial" w:hAnsi="Arial" w:cs="Arial"/>
          <w:sz w:val="24"/>
          <w:szCs w:val="24"/>
        </w:rPr>
      </w:pPr>
    </w:p>
    <w:p w:rsidR="00A739D1" w:rsidRPr="002047BA" w:rsidRDefault="00A739D1" w:rsidP="002047BA">
      <w:pPr>
        <w:pStyle w:val="NoSpacing"/>
        <w:rPr>
          <w:rFonts w:ascii="Arial" w:hAnsi="Arial" w:cs="Arial"/>
          <w:b/>
          <w:sz w:val="24"/>
          <w:szCs w:val="24"/>
        </w:rPr>
      </w:pPr>
      <w:r w:rsidRPr="002047BA">
        <w:rPr>
          <w:rFonts w:ascii="Arial" w:hAnsi="Arial" w:cs="Arial"/>
          <w:b/>
          <w:sz w:val="24"/>
          <w:szCs w:val="24"/>
        </w:rPr>
        <w:t xml:space="preserve">Update on purchase of nine acres on Number Two Road. (Mayor Sears) </w:t>
      </w:r>
    </w:p>
    <w:p w:rsidR="006F08B2" w:rsidRPr="006F08B2" w:rsidRDefault="006F08B2" w:rsidP="00D024C7">
      <w:pPr>
        <w:pStyle w:val="599b0e3b-44ab-4d29-a35d-cb5c2c674bf3"/>
        <w:widowControl w:val="0"/>
        <w:autoSpaceDE w:val="0"/>
        <w:autoSpaceDN w:val="0"/>
        <w:adjustRightInd w:val="0"/>
        <w:jc w:val="both"/>
        <w:rPr>
          <w:rFonts w:ascii="Arial" w:hAnsi="Arial" w:cs="Arial"/>
          <w:b/>
          <w:bCs/>
          <w:u w:val="single"/>
        </w:rPr>
      </w:pPr>
    </w:p>
    <w:p w:rsidR="006F08B2" w:rsidRDefault="005D2C75" w:rsidP="00D024C7">
      <w:pPr>
        <w:pStyle w:val="599b0e3b-44ab-4d29-a35d-cb5c2c674bf3"/>
        <w:widowControl w:val="0"/>
        <w:autoSpaceDE w:val="0"/>
        <w:autoSpaceDN w:val="0"/>
        <w:adjustRightInd w:val="0"/>
        <w:jc w:val="both"/>
        <w:rPr>
          <w:rFonts w:ascii="Arial" w:hAnsi="Arial" w:cs="Arial"/>
          <w:bCs/>
        </w:rPr>
      </w:pPr>
      <w:r w:rsidRPr="005D2C75">
        <w:rPr>
          <w:rFonts w:ascii="Arial" w:hAnsi="Arial" w:cs="Arial"/>
          <w:b/>
          <w:bCs/>
        </w:rPr>
        <w:t>Mayor Sears</w:t>
      </w:r>
      <w:r w:rsidRPr="005D2C75">
        <w:rPr>
          <w:rFonts w:ascii="Arial" w:hAnsi="Arial" w:cs="Arial"/>
          <w:bCs/>
        </w:rPr>
        <w:t xml:space="preserve"> said that the bank accepted an offer for $90,000.00 with a thirty (30) day </w:t>
      </w:r>
      <w:r>
        <w:rPr>
          <w:rFonts w:ascii="Arial" w:hAnsi="Arial" w:cs="Arial"/>
          <w:bCs/>
        </w:rPr>
        <w:t>due</w:t>
      </w:r>
      <w:r w:rsidRPr="005D2C75">
        <w:rPr>
          <w:rFonts w:ascii="Arial" w:hAnsi="Arial" w:cs="Arial"/>
          <w:bCs/>
        </w:rPr>
        <w:t xml:space="preserve"> diligence</w:t>
      </w:r>
      <w:r>
        <w:rPr>
          <w:rFonts w:ascii="Arial" w:hAnsi="Arial" w:cs="Arial"/>
          <w:bCs/>
        </w:rPr>
        <w:t xml:space="preserve">. Town Attorney Ramos has reviewed the title loan and he spoke with Lake County </w:t>
      </w:r>
      <w:r w:rsidR="003F0321">
        <w:rPr>
          <w:rFonts w:ascii="Arial" w:hAnsi="Arial" w:cs="Arial"/>
          <w:bCs/>
        </w:rPr>
        <w:t>Public Safety</w:t>
      </w:r>
      <w:r>
        <w:rPr>
          <w:rFonts w:ascii="Arial" w:hAnsi="Arial" w:cs="Arial"/>
          <w:bCs/>
        </w:rPr>
        <w:t xml:space="preserve"> to review the property. </w:t>
      </w:r>
    </w:p>
    <w:p w:rsidR="005D2C75" w:rsidRDefault="005D2C75" w:rsidP="00D024C7">
      <w:pPr>
        <w:pStyle w:val="599b0e3b-44ab-4d29-a35d-cb5c2c674bf3"/>
        <w:widowControl w:val="0"/>
        <w:autoSpaceDE w:val="0"/>
        <w:autoSpaceDN w:val="0"/>
        <w:adjustRightInd w:val="0"/>
        <w:jc w:val="both"/>
        <w:rPr>
          <w:rFonts w:ascii="Arial" w:hAnsi="Arial" w:cs="Arial"/>
          <w:bCs/>
        </w:rPr>
      </w:pPr>
    </w:p>
    <w:p w:rsidR="005D2C75" w:rsidRDefault="005D2C75" w:rsidP="00D024C7">
      <w:pPr>
        <w:pStyle w:val="599b0e3b-44ab-4d29-a35d-cb5c2c674bf3"/>
        <w:widowControl w:val="0"/>
        <w:autoSpaceDE w:val="0"/>
        <w:autoSpaceDN w:val="0"/>
        <w:adjustRightInd w:val="0"/>
        <w:jc w:val="both"/>
        <w:rPr>
          <w:rFonts w:ascii="Arial" w:hAnsi="Arial" w:cs="Arial"/>
          <w:bCs/>
        </w:rPr>
      </w:pPr>
      <w:r w:rsidRPr="005D2C75">
        <w:rPr>
          <w:rFonts w:ascii="Arial" w:hAnsi="Arial" w:cs="Arial"/>
          <w:b/>
          <w:bCs/>
        </w:rPr>
        <w:t>Councilor Conroy</w:t>
      </w:r>
      <w:r>
        <w:rPr>
          <w:rFonts w:ascii="Arial" w:hAnsi="Arial" w:cs="Arial"/>
          <w:bCs/>
        </w:rPr>
        <w:t xml:space="preserve"> said that the Mayor should look at the square footage of the new Fire Station in Altoona, FL.  </w:t>
      </w:r>
    </w:p>
    <w:p w:rsidR="005D2C75" w:rsidRDefault="005D2C75" w:rsidP="00D024C7">
      <w:pPr>
        <w:pStyle w:val="599b0e3b-44ab-4d29-a35d-cb5c2c674bf3"/>
        <w:widowControl w:val="0"/>
        <w:autoSpaceDE w:val="0"/>
        <w:autoSpaceDN w:val="0"/>
        <w:adjustRightInd w:val="0"/>
        <w:jc w:val="both"/>
        <w:rPr>
          <w:rFonts w:ascii="Arial" w:hAnsi="Arial" w:cs="Arial"/>
          <w:bCs/>
        </w:rPr>
      </w:pPr>
    </w:p>
    <w:p w:rsidR="005D2C75" w:rsidRPr="005D2C75" w:rsidRDefault="005D2C75" w:rsidP="00D024C7">
      <w:pPr>
        <w:pStyle w:val="599b0e3b-44ab-4d29-a35d-cb5c2c674bf3"/>
        <w:widowControl w:val="0"/>
        <w:autoSpaceDE w:val="0"/>
        <w:autoSpaceDN w:val="0"/>
        <w:adjustRightInd w:val="0"/>
        <w:jc w:val="both"/>
        <w:rPr>
          <w:rFonts w:ascii="Arial" w:hAnsi="Arial" w:cs="Arial"/>
          <w:bCs/>
        </w:rPr>
      </w:pPr>
      <w:r w:rsidRPr="005D2C75">
        <w:rPr>
          <w:rFonts w:ascii="Arial" w:hAnsi="Arial" w:cs="Arial"/>
          <w:b/>
          <w:bCs/>
        </w:rPr>
        <w:t>Councilor Mabry</w:t>
      </w:r>
      <w:r>
        <w:rPr>
          <w:rFonts w:ascii="Arial" w:hAnsi="Arial" w:cs="Arial"/>
          <w:bCs/>
        </w:rPr>
        <w:t xml:space="preserve"> asked if the Town was purchasing the property outright. </w:t>
      </w:r>
      <w:r w:rsidRPr="005D2C75">
        <w:rPr>
          <w:rFonts w:ascii="Arial" w:hAnsi="Arial" w:cs="Arial"/>
          <w:b/>
          <w:bCs/>
        </w:rPr>
        <w:t>Mayor Sears</w:t>
      </w:r>
      <w:r>
        <w:rPr>
          <w:rFonts w:ascii="Arial" w:hAnsi="Arial" w:cs="Arial"/>
          <w:bCs/>
        </w:rPr>
        <w:t xml:space="preserve"> said yes. </w:t>
      </w:r>
    </w:p>
    <w:p w:rsidR="006F08B2" w:rsidRDefault="006F08B2" w:rsidP="00D024C7">
      <w:pPr>
        <w:pStyle w:val="599b0e3b-44ab-4d29-a35d-cb5c2c674bf3"/>
        <w:widowControl w:val="0"/>
        <w:autoSpaceDE w:val="0"/>
        <w:autoSpaceDN w:val="0"/>
        <w:adjustRightInd w:val="0"/>
        <w:jc w:val="both"/>
        <w:rPr>
          <w:rFonts w:ascii="Arial" w:hAnsi="Arial" w:cs="Arial"/>
          <w:b/>
          <w:bCs/>
          <w:u w:val="single"/>
        </w:rPr>
      </w:pPr>
    </w:p>
    <w:p w:rsidR="005D2C75" w:rsidRDefault="005D2C75" w:rsidP="00D024C7">
      <w:pPr>
        <w:pStyle w:val="599b0e3b-44ab-4d29-a35d-cb5c2c674bf3"/>
        <w:widowControl w:val="0"/>
        <w:autoSpaceDE w:val="0"/>
        <w:autoSpaceDN w:val="0"/>
        <w:adjustRightInd w:val="0"/>
        <w:jc w:val="both"/>
        <w:rPr>
          <w:rFonts w:ascii="Arial" w:hAnsi="Arial" w:cs="Arial"/>
          <w:bCs/>
        </w:rPr>
      </w:pPr>
      <w:r w:rsidRPr="005D2C75">
        <w:rPr>
          <w:rFonts w:ascii="Arial" w:hAnsi="Arial" w:cs="Arial"/>
          <w:b/>
          <w:bCs/>
        </w:rPr>
        <w:t>Mayor Sear</w:t>
      </w:r>
      <w:r w:rsidRPr="003F0321">
        <w:rPr>
          <w:rFonts w:ascii="Arial" w:hAnsi="Arial" w:cs="Arial"/>
          <w:b/>
          <w:bCs/>
        </w:rPr>
        <w:t xml:space="preserve">s </w:t>
      </w:r>
      <w:r w:rsidRPr="005D2C75">
        <w:rPr>
          <w:rFonts w:ascii="Arial" w:hAnsi="Arial" w:cs="Arial"/>
          <w:bCs/>
        </w:rPr>
        <w:t xml:space="preserve">asked if the Town </w:t>
      </w:r>
      <w:r w:rsidR="003F0321">
        <w:rPr>
          <w:rFonts w:ascii="Arial" w:hAnsi="Arial" w:cs="Arial"/>
          <w:bCs/>
        </w:rPr>
        <w:t xml:space="preserve">should </w:t>
      </w:r>
      <w:r w:rsidRPr="005D2C75">
        <w:rPr>
          <w:rFonts w:ascii="Arial" w:hAnsi="Arial" w:cs="Arial"/>
          <w:bCs/>
        </w:rPr>
        <w:t xml:space="preserve">use $90,000.00 from Police Impact Fees or out of the General Fund. </w:t>
      </w:r>
    </w:p>
    <w:p w:rsidR="005D2C75" w:rsidRDefault="005D2C75" w:rsidP="00D024C7">
      <w:pPr>
        <w:pStyle w:val="599b0e3b-44ab-4d29-a35d-cb5c2c674bf3"/>
        <w:widowControl w:val="0"/>
        <w:autoSpaceDE w:val="0"/>
        <w:autoSpaceDN w:val="0"/>
        <w:adjustRightInd w:val="0"/>
        <w:jc w:val="both"/>
        <w:rPr>
          <w:rFonts w:ascii="Arial" w:hAnsi="Arial" w:cs="Arial"/>
          <w:bCs/>
        </w:rPr>
      </w:pPr>
    </w:p>
    <w:p w:rsidR="005D2C75" w:rsidRDefault="005D2C75" w:rsidP="00D024C7">
      <w:pPr>
        <w:pStyle w:val="599b0e3b-44ab-4d29-a35d-cb5c2c674bf3"/>
        <w:widowControl w:val="0"/>
        <w:autoSpaceDE w:val="0"/>
        <w:autoSpaceDN w:val="0"/>
        <w:adjustRightInd w:val="0"/>
        <w:jc w:val="both"/>
        <w:rPr>
          <w:rFonts w:ascii="Arial" w:hAnsi="Arial" w:cs="Arial"/>
          <w:bCs/>
        </w:rPr>
      </w:pPr>
      <w:r w:rsidRPr="005D2C75">
        <w:rPr>
          <w:rFonts w:ascii="Arial" w:hAnsi="Arial" w:cs="Arial"/>
          <w:b/>
          <w:bCs/>
        </w:rPr>
        <w:t>Councilor Conroy</w:t>
      </w:r>
      <w:r>
        <w:rPr>
          <w:rFonts w:ascii="Arial" w:hAnsi="Arial" w:cs="Arial"/>
          <w:bCs/>
        </w:rPr>
        <w:t xml:space="preserve"> asked if there was an upside or downside to using Police Impact Fees. </w:t>
      </w:r>
    </w:p>
    <w:p w:rsidR="005D2C75" w:rsidRDefault="005D2C75" w:rsidP="00D024C7">
      <w:pPr>
        <w:pStyle w:val="599b0e3b-44ab-4d29-a35d-cb5c2c674bf3"/>
        <w:widowControl w:val="0"/>
        <w:autoSpaceDE w:val="0"/>
        <w:autoSpaceDN w:val="0"/>
        <w:adjustRightInd w:val="0"/>
        <w:jc w:val="both"/>
        <w:rPr>
          <w:rFonts w:ascii="Arial" w:hAnsi="Arial" w:cs="Arial"/>
          <w:bCs/>
        </w:rPr>
      </w:pPr>
    </w:p>
    <w:p w:rsidR="005D2C75" w:rsidRDefault="005D2C75" w:rsidP="00D024C7">
      <w:pPr>
        <w:pStyle w:val="599b0e3b-44ab-4d29-a35d-cb5c2c674bf3"/>
        <w:widowControl w:val="0"/>
        <w:autoSpaceDE w:val="0"/>
        <w:autoSpaceDN w:val="0"/>
        <w:adjustRightInd w:val="0"/>
        <w:jc w:val="both"/>
        <w:rPr>
          <w:rFonts w:ascii="Arial" w:hAnsi="Arial" w:cs="Arial"/>
          <w:bCs/>
        </w:rPr>
      </w:pPr>
      <w:r w:rsidRPr="005D2C75">
        <w:rPr>
          <w:rFonts w:ascii="Arial" w:hAnsi="Arial" w:cs="Arial"/>
          <w:b/>
          <w:bCs/>
        </w:rPr>
        <w:t xml:space="preserve">Mayor Sears </w:t>
      </w:r>
      <w:r>
        <w:rPr>
          <w:rFonts w:ascii="Arial" w:hAnsi="Arial" w:cs="Arial"/>
          <w:bCs/>
        </w:rPr>
        <w:t xml:space="preserve">said he would like to use the Police Impact Fees. </w:t>
      </w:r>
    </w:p>
    <w:p w:rsidR="005D2C75" w:rsidRDefault="005D2C75" w:rsidP="00D024C7">
      <w:pPr>
        <w:pStyle w:val="599b0e3b-44ab-4d29-a35d-cb5c2c674bf3"/>
        <w:widowControl w:val="0"/>
        <w:autoSpaceDE w:val="0"/>
        <w:autoSpaceDN w:val="0"/>
        <w:adjustRightInd w:val="0"/>
        <w:jc w:val="both"/>
        <w:rPr>
          <w:rFonts w:ascii="Arial" w:hAnsi="Arial" w:cs="Arial"/>
          <w:bCs/>
        </w:rPr>
      </w:pPr>
    </w:p>
    <w:p w:rsidR="00FC43F3" w:rsidRDefault="005D2C75" w:rsidP="00D024C7">
      <w:pPr>
        <w:pStyle w:val="599b0e3b-44ab-4d29-a35d-cb5c2c674bf3"/>
        <w:widowControl w:val="0"/>
        <w:autoSpaceDE w:val="0"/>
        <w:autoSpaceDN w:val="0"/>
        <w:adjustRightInd w:val="0"/>
        <w:jc w:val="both"/>
        <w:rPr>
          <w:rFonts w:ascii="Arial" w:hAnsi="Arial" w:cs="Arial"/>
          <w:bCs/>
        </w:rPr>
      </w:pPr>
      <w:r w:rsidRPr="005D2C75">
        <w:rPr>
          <w:rFonts w:ascii="Arial" w:hAnsi="Arial" w:cs="Arial"/>
          <w:b/>
          <w:bCs/>
        </w:rPr>
        <w:t>Mayor Pro-Tem David Nebel</w:t>
      </w:r>
      <w:r>
        <w:rPr>
          <w:rFonts w:ascii="Arial" w:hAnsi="Arial" w:cs="Arial"/>
          <w:bCs/>
        </w:rPr>
        <w:t xml:space="preserve"> said it’s the cleanest </w:t>
      </w:r>
      <w:r w:rsidR="003F0321">
        <w:rPr>
          <w:rFonts w:ascii="Arial" w:hAnsi="Arial" w:cs="Arial"/>
          <w:bCs/>
        </w:rPr>
        <w:t>way to do it but</w:t>
      </w:r>
      <w:r>
        <w:rPr>
          <w:rFonts w:ascii="Arial" w:hAnsi="Arial" w:cs="Arial"/>
          <w:bCs/>
        </w:rPr>
        <w:t xml:space="preserve"> s</w:t>
      </w:r>
      <w:r w:rsidR="00FC43F3">
        <w:rPr>
          <w:rFonts w:ascii="Arial" w:hAnsi="Arial" w:cs="Arial"/>
          <w:bCs/>
        </w:rPr>
        <w:t>uggested</w:t>
      </w:r>
      <w:r>
        <w:rPr>
          <w:rFonts w:ascii="Arial" w:hAnsi="Arial" w:cs="Arial"/>
          <w:bCs/>
        </w:rPr>
        <w:t xml:space="preserve"> that the Town get some ruling from our legal counsel first.</w:t>
      </w:r>
    </w:p>
    <w:p w:rsidR="00FC43F3" w:rsidRDefault="00FC43F3" w:rsidP="00D024C7">
      <w:pPr>
        <w:pStyle w:val="599b0e3b-44ab-4d29-a35d-cb5c2c674bf3"/>
        <w:widowControl w:val="0"/>
        <w:autoSpaceDE w:val="0"/>
        <w:autoSpaceDN w:val="0"/>
        <w:adjustRightInd w:val="0"/>
        <w:jc w:val="both"/>
        <w:rPr>
          <w:rFonts w:ascii="Arial" w:hAnsi="Arial" w:cs="Arial"/>
          <w:bCs/>
        </w:rPr>
      </w:pPr>
    </w:p>
    <w:p w:rsidR="006F08B2" w:rsidRPr="00FC43F3" w:rsidRDefault="00FC43F3" w:rsidP="00D024C7">
      <w:pPr>
        <w:pStyle w:val="599b0e3b-44ab-4d29-a35d-cb5c2c674bf3"/>
        <w:widowControl w:val="0"/>
        <w:autoSpaceDE w:val="0"/>
        <w:autoSpaceDN w:val="0"/>
        <w:adjustRightInd w:val="0"/>
        <w:jc w:val="both"/>
        <w:rPr>
          <w:rFonts w:ascii="Arial" w:hAnsi="Arial" w:cs="Arial"/>
          <w:bCs/>
        </w:rPr>
      </w:pPr>
      <w:r w:rsidRPr="00FC43F3">
        <w:rPr>
          <w:rFonts w:ascii="Arial" w:hAnsi="Arial" w:cs="Arial"/>
          <w:b/>
          <w:bCs/>
        </w:rPr>
        <w:t>Councilor Scott</w:t>
      </w:r>
      <w:r>
        <w:rPr>
          <w:rFonts w:ascii="Arial" w:hAnsi="Arial" w:cs="Arial"/>
          <w:bCs/>
        </w:rPr>
        <w:t xml:space="preserve"> said that purchasing the property was a good move for the Town. </w:t>
      </w:r>
      <w:r w:rsidR="005D2C75">
        <w:rPr>
          <w:rFonts w:ascii="Arial" w:hAnsi="Arial" w:cs="Arial"/>
          <w:bCs/>
        </w:rPr>
        <w:t xml:space="preserve">  </w:t>
      </w:r>
    </w:p>
    <w:p w:rsidR="006F08B2" w:rsidRPr="006F08B2" w:rsidRDefault="006F08B2" w:rsidP="00D024C7">
      <w:pPr>
        <w:pStyle w:val="599b0e3b-44ab-4d29-a35d-cb5c2c674bf3"/>
        <w:widowControl w:val="0"/>
        <w:autoSpaceDE w:val="0"/>
        <w:autoSpaceDN w:val="0"/>
        <w:adjustRightInd w:val="0"/>
        <w:jc w:val="both"/>
        <w:rPr>
          <w:rFonts w:ascii="Arial" w:hAnsi="Arial" w:cs="Arial"/>
          <w:b/>
          <w:bCs/>
          <w:u w:val="single"/>
        </w:rPr>
      </w:pPr>
    </w:p>
    <w:p w:rsidR="00E246E2" w:rsidRDefault="00C902DC" w:rsidP="00D024C7">
      <w:pPr>
        <w:pStyle w:val="599b0e3b-44ab-4d29-a35d-cb5c2c674bf3"/>
        <w:widowControl w:val="0"/>
        <w:autoSpaceDE w:val="0"/>
        <w:autoSpaceDN w:val="0"/>
        <w:adjustRightInd w:val="0"/>
        <w:jc w:val="both"/>
        <w:rPr>
          <w:rFonts w:ascii="Arial" w:hAnsi="Arial" w:cs="Arial"/>
          <w:b/>
          <w:bCs/>
          <w:u w:val="single"/>
        </w:rPr>
      </w:pPr>
      <w:r w:rsidRPr="006F08B2">
        <w:rPr>
          <w:rFonts w:ascii="Arial" w:hAnsi="Arial" w:cs="Arial"/>
          <w:b/>
          <w:bCs/>
          <w:u w:val="single"/>
        </w:rPr>
        <w:t>MAYOR AND COUNCIL COMMENTS</w:t>
      </w:r>
    </w:p>
    <w:p w:rsidR="00FC43F3" w:rsidRDefault="00FC43F3" w:rsidP="00D024C7">
      <w:pPr>
        <w:pStyle w:val="599b0e3b-44ab-4d29-a35d-cb5c2c674bf3"/>
        <w:widowControl w:val="0"/>
        <w:autoSpaceDE w:val="0"/>
        <w:autoSpaceDN w:val="0"/>
        <w:adjustRightInd w:val="0"/>
        <w:jc w:val="both"/>
        <w:rPr>
          <w:rFonts w:ascii="Arial" w:hAnsi="Arial" w:cs="Arial"/>
          <w:b/>
          <w:bCs/>
          <w:u w:val="single"/>
        </w:rPr>
      </w:pPr>
    </w:p>
    <w:p w:rsidR="00FC43F3" w:rsidRPr="00FC43F3" w:rsidRDefault="00FC43F3" w:rsidP="00D024C7">
      <w:pPr>
        <w:pStyle w:val="599b0e3b-44ab-4d29-a35d-cb5c2c674bf3"/>
        <w:widowControl w:val="0"/>
        <w:autoSpaceDE w:val="0"/>
        <w:autoSpaceDN w:val="0"/>
        <w:adjustRightInd w:val="0"/>
        <w:jc w:val="both"/>
        <w:rPr>
          <w:rFonts w:ascii="Arial" w:hAnsi="Arial" w:cs="Arial"/>
          <w:bCs/>
        </w:rPr>
      </w:pPr>
      <w:r>
        <w:rPr>
          <w:rFonts w:ascii="Arial" w:hAnsi="Arial" w:cs="Arial"/>
          <w:b/>
          <w:bCs/>
        </w:rPr>
        <w:t xml:space="preserve">Councilor Mabry- </w:t>
      </w:r>
      <w:r w:rsidRPr="00FC43F3">
        <w:rPr>
          <w:rFonts w:ascii="Arial" w:hAnsi="Arial" w:cs="Arial"/>
          <w:bCs/>
        </w:rPr>
        <w:t xml:space="preserve">Thanked Councilor Scott </w:t>
      </w:r>
      <w:r w:rsidR="003F0321">
        <w:rPr>
          <w:rFonts w:ascii="Arial" w:hAnsi="Arial" w:cs="Arial"/>
          <w:bCs/>
        </w:rPr>
        <w:t>and Mayor Sears their efforts in purchasing the nine acre property.</w:t>
      </w:r>
      <w:r w:rsidRPr="00FC43F3">
        <w:rPr>
          <w:rFonts w:ascii="Arial" w:hAnsi="Arial" w:cs="Arial"/>
          <w:bCs/>
        </w:rPr>
        <w:t xml:space="preserve"> </w:t>
      </w:r>
    </w:p>
    <w:p w:rsidR="00FC43F3" w:rsidRDefault="00FC43F3" w:rsidP="00D024C7">
      <w:pPr>
        <w:pStyle w:val="599b0e3b-44ab-4d29-a35d-cb5c2c674bf3"/>
        <w:widowControl w:val="0"/>
        <w:autoSpaceDE w:val="0"/>
        <w:autoSpaceDN w:val="0"/>
        <w:adjustRightInd w:val="0"/>
        <w:jc w:val="both"/>
        <w:rPr>
          <w:rFonts w:ascii="Arial" w:hAnsi="Arial" w:cs="Arial"/>
          <w:b/>
          <w:bCs/>
        </w:rPr>
      </w:pPr>
      <w:r>
        <w:rPr>
          <w:rFonts w:ascii="Arial" w:hAnsi="Arial" w:cs="Arial"/>
          <w:b/>
          <w:bCs/>
        </w:rPr>
        <w:t xml:space="preserve">Councilor Conroy- </w:t>
      </w:r>
      <w:r w:rsidRPr="00FC43F3">
        <w:rPr>
          <w:rFonts w:ascii="Arial" w:hAnsi="Arial" w:cs="Arial"/>
          <w:bCs/>
        </w:rPr>
        <w:t>None</w:t>
      </w:r>
    </w:p>
    <w:p w:rsidR="00FC43F3" w:rsidRDefault="00FC43F3" w:rsidP="00D024C7">
      <w:pPr>
        <w:pStyle w:val="599b0e3b-44ab-4d29-a35d-cb5c2c674bf3"/>
        <w:widowControl w:val="0"/>
        <w:autoSpaceDE w:val="0"/>
        <w:autoSpaceDN w:val="0"/>
        <w:adjustRightInd w:val="0"/>
        <w:jc w:val="both"/>
        <w:rPr>
          <w:rFonts w:ascii="Arial" w:hAnsi="Arial" w:cs="Arial"/>
          <w:b/>
          <w:bCs/>
        </w:rPr>
      </w:pPr>
      <w:r>
        <w:rPr>
          <w:rFonts w:ascii="Arial" w:hAnsi="Arial" w:cs="Arial"/>
          <w:b/>
          <w:bCs/>
        </w:rPr>
        <w:t xml:space="preserve">Councilor Scott - </w:t>
      </w:r>
      <w:r w:rsidRPr="00FC43F3">
        <w:rPr>
          <w:rFonts w:ascii="Arial" w:hAnsi="Arial" w:cs="Arial"/>
          <w:bCs/>
        </w:rPr>
        <w:t>None</w:t>
      </w:r>
    </w:p>
    <w:p w:rsidR="00FC43F3" w:rsidRDefault="00FC43F3" w:rsidP="00D024C7">
      <w:pPr>
        <w:pStyle w:val="599b0e3b-44ab-4d29-a35d-cb5c2c674bf3"/>
        <w:widowControl w:val="0"/>
        <w:autoSpaceDE w:val="0"/>
        <w:autoSpaceDN w:val="0"/>
        <w:adjustRightInd w:val="0"/>
        <w:jc w:val="both"/>
        <w:rPr>
          <w:rFonts w:ascii="Arial" w:hAnsi="Arial" w:cs="Arial"/>
          <w:b/>
          <w:bCs/>
        </w:rPr>
      </w:pPr>
      <w:r>
        <w:rPr>
          <w:rFonts w:ascii="Arial" w:hAnsi="Arial" w:cs="Arial"/>
          <w:b/>
          <w:bCs/>
        </w:rPr>
        <w:t xml:space="preserve">Mayor Pro-Tem David Nebel- </w:t>
      </w:r>
      <w:r w:rsidRPr="00FC43F3">
        <w:rPr>
          <w:rFonts w:ascii="Arial" w:hAnsi="Arial" w:cs="Arial"/>
          <w:bCs/>
        </w:rPr>
        <w:t>None</w:t>
      </w:r>
    </w:p>
    <w:p w:rsidR="00FC43F3" w:rsidRPr="00FC43F3" w:rsidRDefault="00FC43F3" w:rsidP="00D024C7">
      <w:pPr>
        <w:pStyle w:val="599b0e3b-44ab-4d29-a35d-cb5c2c674bf3"/>
        <w:widowControl w:val="0"/>
        <w:autoSpaceDE w:val="0"/>
        <w:autoSpaceDN w:val="0"/>
        <w:adjustRightInd w:val="0"/>
        <w:jc w:val="both"/>
        <w:rPr>
          <w:rFonts w:ascii="Arial" w:hAnsi="Arial" w:cs="Arial"/>
          <w:b/>
          <w:bCs/>
        </w:rPr>
      </w:pPr>
      <w:r>
        <w:rPr>
          <w:rFonts w:ascii="Arial" w:hAnsi="Arial" w:cs="Arial"/>
          <w:b/>
          <w:bCs/>
        </w:rPr>
        <w:t xml:space="preserve">Mayor Sears- </w:t>
      </w:r>
      <w:r w:rsidRPr="00FC43F3">
        <w:rPr>
          <w:rFonts w:ascii="Arial" w:hAnsi="Arial" w:cs="Arial"/>
          <w:bCs/>
        </w:rPr>
        <w:t>None</w:t>
      </w:r>
    </w:p>
    <w:p w:rsidR="006F08B2" w:rsidRPr="006F08B2" w:rsidRDefault="006F08B2" w:rsidP="00756FA3">
      <w:pPr>
        <w:widowControl w:val="0"/>
        <w:autoSpaceDE w:val="0"/>
        <w:autoSpaceDN w:val="0"/>
        <w:adjustRightInd w:val="0"/>
        <w:spacing w:after="0" w:line="240" w:lineRule="auto"/>
        <w:jc w:val="both"/>
        <w:rPr>
          <w:rFonts w:ascii="Arial" w:hAnsi="Arial" w:cs="Arial"/>
          <w:b/>
          <w:bCs/>
          <w:sz w:val="24"/>
          <w:szCs w:val="24"/>
          <w:u w:val="single"/>
        </w:rPr>
      </w:pPr>
    </w:p>
    <w:p w:rsidR="00756FA3" w:rsidRPr="006F08B2" w:rsidRDefault="00C902DC" w:rsidP="00756FA3">
      <w:pPr>
        <w:widowControl w:val="0"/>
        <w:autoSpaceDE w:val="0"/>
        <w:autoSpaceDN w:val="0"/>
        <w:adjustRightInd w:val="0"/>
        <w:spacing w:after="0" w:line="240" w:lineRule="auto"/>
        <w:jc w:val="both"/>
        <w:rPr>
          <w:rFonts w:ascii="Arial" w:hAnsi="Arial" w:cs="Arial"/>
          <w:b/>
          <w:bCs/>
          <w:sz w:val="24"/>
          <w:szCs w:val="24"/>
          <w:u w:val="single"/>
        </w:rPr>
      </w:pPr>
      <w:r w:rsidRPr="006F08B2">
        <w:rPr>
          <w:rFonts w:ascii="Arial" w:hAnsi="Arial" w:cs="Arial"/>
          <w:b/>
          <w:bCs/>
          <w:sz w:val="24"/>
          <w:szCs w:val="24"/>
          <w:u w:val="single"/>
        </w:rPr>
        <w:t>PUBLIC COMMENTS</w:t>
      </w:r>
    </w:p>
    <w:p w:rsidR="006F08B2" w:rsidRDefault="006F08B2" w:rsidP="00070DFF">
      <w:pPr>
        <w:widowControl w:val="0"/>
        <w:autoSpaceDE w:val="0"/>
        <w:autoSpaceDN w:val="0"/>
        <w:adjustRightInd w:val="0"/>
        <w:spacing w:after="0" w:line="240" w:lineRule="auto"/>
        <w:ind w:left="2160" w:hanging="2160"/>
        <w:jc w:val="both"/>
        <w:rPr>
          <w:rFonts w:ascii="Arial" w:hAnsi="Arial" w:cs="Arial"/>
          <w:b/>
          <w:bCs/>
          <w:sz w:val="24"/>
          <w:szCs w:val="24"/>
          <w:u w:val="single"/>
        </w:rPr>
      </w:pPr>
    </w:p>
    <w:p w:rsidR="00FC43F3" w:rsidRDefault="00FC43F3" w:rsidP="00FC43F3">
      <w:pPr>
        <w:widowControl w:val="0"/>
        <w:autoSpaceDE w:val="0"/>
        <w:autoSpaceDN w:val="0"/>
        <w:adjustRightInd w:val="0"/>
        <w:spacing w:after="0" w:line="240" w:lineRule="auto"/>
        <w:jc w:val="both"/>
        <w:rPr>
          <w:rFonts w:ascii="Arial" w:hAnsi="Arial" w:cs="Arial"/>
          <w:b/>
          <w:bCs/>
          <w:sz w:val="24"/>
          <w:szCs w:val="24"/>
          <w:u w:val="single"/>
        </w:rPr>
      </w:pPr>
      <w:r>
        <w:rPr>
          <w:rFonts w:ascii="Arial" w:hAnsi="Arial" w:cs="Arial"/>
          <w:b/>
          <w:bCs/>
          <w:sz w:val="24"/>
          <w:szCs w:val="24"/>
          <w:u w:val="single"/>
        </w:rPr>
        <w:t xml:space="preserve">Marie Gallelli, 1104 N Tangerine, </w:t>
      </w:r>
      <w:r w:rsidRPr="00FC43F3">
        <w:rPr>
          <w:rFonts w:ascii="Arial" w:hAnsi="Arial" w:cs="Arial"/>
          <w:bCs/>
          <w:sz w:val="24"/>
          <w:szCs w:val="24"/>
        </w:rPr>
        <w:t xml:space="preserve">asked where the property was located. </w:t>
      </w:r>
      <w:r w:rsidRPr="00FC43F3">
        <w:rPr>
          <w:rFonts w:ascii="Arial" w:hAnsi="Arial" w:cs="Arial"/>
          <w:b/>
          <w:bCs/>
          <w:sz w:val="24"/>
          <w:szCs w:val="24"/>
        </w:rPr>
        <w:t>Mayor Sears</w:t>
      </w:r>
      <w:r>
        <w:rPr>
          <w:rFonts w:ascii="Arial" w:hAnsi="Arial" w:cs="Arial"/>
          <w:bCs/>
          <w:sz w:val="24"/>
          <w:szCs w:val="24"/>
        </w:rPr>
        <w:t xml:space="preserve"> replied</w:t>
      </w:r>
      <w:r w:rsidRPr="00FC43F3">
        <w:rPr>
          <w:rFonts w:ascii="Arial" w:hAnsi="Arial" w:cs="Arial"/>
          <w:bCs/>
          <w:sz w:val="24"/>
          <w:szCs w:val="24"/>
        </w:rPr>
        <w:t xml:space="preserve"> past the citrus plant on the left hand side of the road. </w:t>
      </w:r>
    </w:p>
    <w:p w:rsidR="00FC43F3" w:rsidRDefault="00FC43F3" w:rsidP="00FC43F3">
      <w:pPr>
        <w:widowControl w:val="0"/>
        <w:autoSpaceDE w:val="0"/>
        <w:autoSpaceDN w:val="0"/>
        <w:adjustRightInd w:val="0"/>
        <w:spacing w:after="0" w:line="240" w:lineRule="auto"/>
        <w:jc w:val="both"/>
        <w:rPr>
          <w:rFonts w:ascii="Arial" w:hAnsi="Arial" w:cs="Arial"/>
          <w:b/>
          <w:bCs/>
          <w:sz w:val="24"/>
          <w:szCs w:val="24"/>
          <w:u w:val="single"/>
        </w:rPr>
      </w:pPr>
    </w:p>
    <w:p w:rsidR="00FC43F3" w:rsidRDefault="00FC43F3" w:rsidP="00FC43F3">
      <w:pPr>
        <w:widowControl w:val="0"/>
        <w:autoSpaceDE w:val="0"/>
        <w:autoSpaceDN w:val="0"/>
        <w:adjustRightInd w:val="0"/>
        <w:spacing w:after="0" w:line="240" w:lineRule="auto"/>
        <w:jc w:val="both"/>
        <w:rPr>
          <w:rFonts w:ascii="Arial" w:hAnsi="Arial" w:cs="Arial"/>
          <w:bCs/>
          <w:sz w:val="24"/>
          <w:szCs w:val="24"/>
        </w:rPr>
      </w:pPr>
      <w:r w:rsidRPr="00FC43F3">
        <w:rPr>
          <w:rFonts w:ascii="Arial" w:hAnsi="Arial" w:cs="Arial"/>
          <w:bCs/>
          <w:sz w:val="24"/>
          <w:szCs w:val="24"/>
        </w:rPr>
        <w:lastRenderedPageBreak/>
        <w:t>The meeting adjourned at 6:30 p.m.</w:t>
      </w:r>
    </w:p>
    <w:p w:rsidR="00754339" w:rsidRDefault="00754339" w:rsidP="00FC43F3">
      <w:pPr>
        <w:widowControl w:val="0"/>
        <w:autoSpaceDE w:val="0"/>
        <w:autoSpaceDN w:val="0"/>
        <w:adjustRightInd w:val="0"/>
        <w:spacing w:after="0" w:line="240" w:lineRule="auto"/>
        <w:jc w:val="both"/>
        <w:rPr>
          <w:rFonts w:ascii="Arial" w:hAnsi="Arial" w:cs="Arial"/>
          <w:bCs/>
          <w:sz w:val="24"/>
          <w:szCs w:val="24"/>
        </w:rPr>
      </w:pPr>
    </w:p>
    <w:p w:rsidR="00754339" w:rsidRDefault="00754339" w:rsidP="00754339">
      <w:pPr>
        <w:widowControl w:val="0"/>
        <w:autoSpaceDE w:val="0"/>
        <w:autoSpaceDN w:val="0"/>
        <w:adjustRightInd w:val="0"/>
        <w:spacing w:after="0" w:line="240" w:lineRule="auto"/>
        <w:jc w:val="right"/>
        <w:rPr>
          <w:rFonts w:ascii="Arial" w:hAnsi="Arial" w:cs="Arial"/>
          <w:bCs/>
          <w:sz w:val="24"/>
          <w:szCs w:val="24"/>
        </w:rPr>
      </w:pPr>
    </w:p>
    <w:p w:rsidR="00754339" w:rsidRDefault="00754339" w:rsidP="00754339">
      <w:pPr>
        <w:widowControl w:val="0"/>
        <w:autoSpaceDE w:val="0"/>
        <w:autoSpaceDN w:val="0"/>
        <w:adjustRightInd w:val="0"/>
        <w:spacing w:after="0" w:line="240" w:lineRule="auto"/>
        <w:jc w:val="right"/>
        <w:rPr>
          <w:rFonts w:ascii="Arial" w:hAnsi="Arial" w:cs="Arial"/>
          <w:bCs/>
          <w:sz w:val="24"/>
          <w:szCs w:val="24"/>
        </w:rPr>
      </w:pPr>
    </w:p>
    <w:p w:rsidR="00754339" w:rsidRDefault="00754339" w:rsidP="00754339">
      <w:pPr>
        <w:widowControl w:val="0"/>
        <w:autoSpaceDE w:val="0"/>
        <w:autoSpaceDN w:val="0"/>
        <w:adjustRightInd w:val="0"/>
        <w:spacing w:after="0" w:line="240" w:lineRule="auto"/>
        <w:jc w:val="right"/>
        <w:rPr>
          <w:rFonts w:ascii="Arial" w:hAnsi="Arial" w:cs="Arial"/>
          <w:bCs/>
          <w:sz w:val="24"/>
          <w:szCs w:val="24"/>
        </w:rPr>
      </w:pPr>
    </w:p>
    <w:p w:rsidR="00754339" w:rsidRDefault="00754339" w:rsidP="00754339">
      <w:pPr>
        <w:widowControl w:val="0"/>
        <w:autoSpaceDE w:val="0"/>
        <w:autoSpaceDN w:val="0"/>
        <w:adjustRightInd w:val="0"/>
        <w:spacing w:after="0" w:line="240" w:lineRule="auto"/>
        <w:jc w:val="right"/>
        <w:rPr>
          <w:rFonts w:ascii="Arial" w:hAnsi="Arial" w:cs="Arial"/>
          <w:bCs/>
          <w:sz w:val="24"/>
          <w:szCs w:val="24"/>
        </w:rPr>
      </w:pPr>
    </w:p>
    <w:p w:rsidR="00754339" w:rsidRDefault="00754339" w:rsidP="00754339">
      <w:pPr>
        <w:widowControl w:val="0"/>
        <w:autoSpaceDE w:val="0"/>
        <w:autoSpaceDN w:val="0"/>
        <w:adjustRightInd w:val="0"/>
        <w:spacing w:after="0" w:line="240" w:lineRule="auto"/>
        <w:jc w:val="right"/>
        <w:rPr>
          <w:rFonts w:ascii="Arial" w:hAnsi="Arial" w:cs="Arial"/>
          <w:bCs/>
          <w:sz w:val="24"/>
          <w:szCs w:val="24"/>
        </w:rPr>
      </w:pPr>
    </w:p>
    <w:p w:rsidR="00754339" w:rsidRDefault="00754339" w:rsidP="00754339">
      <w:pPr>
        <w:widowControl w:val="0"/>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  </w:t>
      </w:r>
    </w:p>
    <w:p w:rsidR="00754339" w:rsidRDefault="00754339" w:rsidP="00754339">
      <w:pPr>
        <w:widowControl w:val="0"/>
        <w:autoSpaceDE w:val="0"/>
        <w:autoSpaceDN w:val="0"/>
        <w:adjustRightInd w:val="0"/>
        <w:spacing w:after="0" w:line="240" w:lineRule="auto"/>
        <w:rPr>
          <w:rFonts w:ascii="Arial" w:hAnsi="Arial" w:cs="Arial"/>
          <w:bCs/>
          <w:sz w:val="24"/>
          <w:szCs w:val="24"/>
        </w:rPr>
      </w:pPr>
    </w:p>
    <w:p w:rsidR="00754339" w:rsidRDefault="00754339" w:rsidP="00754339">
      <w:pPr>
        <w:widowControl w:val="0"/>
        <w:autoSpaceDE w:val="0"/>
        <w:autoSpaceDN w:val="0"/>
        <w:adjustRightInd w:val="0"/>
        <w:spacing w:after="0" w:line="240" w:lineRule="auto"/>
        <w:rPr>
          <w:rFonts w:ascii="Arial" w:hAnsi="Arial" w:cs="Arial"/>
          <w:bCs/>
          <w:sz w:val="24"/>
          <w:szCs w:val="24"/>
        </w:rPr>
      </w:pPr>
    </w:p>
    <w:p w:rsidR="00754339" w:rsidRDefault="00754339" w:rsidP="00754339">
      <w:pPr>
        <w:widowControl w:val="0"/>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                                                                                                     __________________________</w:t>
      </w:r>
    </w:p>
    <w:p w:rsidR="00754339" w:rsidRDefault="00754339" w:rsidP="00754339">
      <w:pPr>
        <w:widowControl w:val="0"/>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                                                                                                     Chris Sears, Mayor </w:t>
      </w:r>
    </w:p>
    <w:p w:rsidR="00754339" w:rsidRDefault="00754339" w:rsidP="00754339">
      <w:pPr>
        <w:widowControl w:val="0"/>
        <w:autoSpaceDE w:val="0"/>
        <w:autoSpaceDN w:val="0"/>
        <w:adjustRightInd w:val="0"/>
        <w:spacing w:after="0" w:line="240" w:lineRule="auto"/>
        <w:rPr>
          <w:rFonts w:ascii="Arial" w:hAnsi="Arial" w:cs="Arial"/>
          <w:bCs/>
          <w:sz w:val="24"/>
          <w:szCs w:val="24"/>
        </w:rPr>
      </w:pPr>
    </w:p>
    <w:p w:rsidR="00754339" w:rsidRDefault="00754339" w:rsidP="00754339">
      <w:pPr>
        <w:widowControl w:val="0"/>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ATTEST: </w:t>
      </w:r>
    </w:p>
    <w:p w:rsidR="00754339" w:rsidRDefault="00754339" w:rsidP="00754339">
      <w:pPr>
        <w:widowControl w:val="0"/>
        <w:autoSpaceDE w:val="0"/>
        <w:autoSpaceDN w:val="0"/>
        <w:adjustRightInd w:val="0"/>
        <w:spacing w:after="0" w:line="240" w:lineRule="auto"/>
        <w:rPr>
          <w:rFonts w:ascii="Arial" w:hAnsi="Arial" w:cs="Arial"/>
          <w:bCs/>
          <w:sz w:val="24"/>
          <w:szCs w:val="24"/>
        </w:rPr>
      </w:pPr>
    </w:p>
    <w:p w:rsidR="00754339" w:rsidRDefault="00754339" w:rsidP="00754339">
      <w:pPr>
        <w:widowControl w:val="0"/>
        <w:autoSpaceDE w:val="0"/>
        <w:autoSpaceDN w:val="0"/>
        <w:adjustRightInd w:val="0"/>
        <w:spacing w:after="0" w:line="240" w:lineRule="auto"/>
        <w:rPr>
          <w:rFonts w:ascii="Arial" w:hAnsi="Arial" w:cs="Arial"/>
          <w:bCs/>
          <w:sz w:val="24"/>
          <w:szCs w:val="24"/>
        </w:rPr>
      </w:pPr>
    </w:p>
    <w:p w:rsidR="00754339" w:rsidRDefault="00754339" w:rsidP="00754339">
      <w:pPr>
        <w:widowControl w:val="0"/>
        <w:autoSpaceDE w:val="0"/>
        <w:autoSpaceDN w:val="0"/>
        <w:adjustRightInd w:val="0"/>
        <w:spacing w:after="0" w:line="240" w:lineRule="auto"/>
        <w:rPr>
          <w:rFonts w:ascii="Arial" w:hAnsi="Arial" w:cs="Arial"/>
          <w:bCs/>
          <w:sz w:val="24"/>
          <w:szCs w:val="24"/>
        </w:rPr>
      </w:pPr>
    </w:p>
    <w:p w:rsidR="00754339" w:rsidRDefault="00754339" w:rsidP="00754339">
      <w:pPr>
        <w:widowControl w:val="0"/>
        <w:autoSpaceDE w:val="0"/>
        <w:autoSpaceDN w:val="0"/>
        <w:adjustRightInd w:val="0"/>
        <w:spacing w:after="0" w:line="240" w:lineRule="auto"/>
        <w:rPr>
          <w:rFonts w:ascii="Arial" w:hAnsi="Arial" w:cs="Arial"/>
          <w:bCs/>
          <w:sz w:val="24"/>
          <w:szCs w:val="24"/>
        </w:rPr>
      </w:pPr>
    </w:p>
    <w:p w:rsidR="00754339" w:rsidRDefault="00754339" w:rsidP="00754339">
      <w:pPr>
        <w:widowControl w:val="0"/>
        <w:autoSpaceDE w:val="0"/>
        <w:autoSpaceDN w:val="0"/>
        <w:adjustRightInd w:val="0"/>
        <w:spacing w:after="0" w:line="240" w:lineRule="auto"/>
        <w:rPr>
          <w:rFonts w:ascii="Arial" w:hAnsi="Arial" w:cs="Arial"/>
          <w:bCs/>
          <w:sz w:val="24"/>
          <w:szCs w:val="24"/>
        </w:rPr>
      </w:pPr>
      <w:r>
        <w:rPr>
          <w:rFonts w:ascii="Arial" w:hAnsi="Arial" w:cs="Arial"/>
          <w:bCs/>
          <w:sz w:val="24"/>
          <w:szCs w:val="24"/>
        </w:rPr>
        <w:t>________________________</w:t>
      </w:r>
    </w:p>
    <w:p w:rsidR="00754339" w:rsidRDefault="00754339" w:rsidP="00754339">
      <w:pPr>
        <w:widowControl w:val="0"/>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Dairian Burke </w:t>
      </w:r>
    </w:p>
    <w:p w:rsidR="00754339" w:rsidRPr="00FC43F3" w:rsidRDefault="00754339" w:rsidP="00754339">
      <w:pPr>
        <w:widowControl w:val="0"/>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Town Clerk </w:t>
      </w:r>
    </w:p>
    <w:sectPr w:rsidR="00754339" w:rsidRPr="00FC43F3" w:rsidSect="000B61E9">
      <w:headerReference w:type="even" r:id="rId8"/>
      <w:headerReference w:type="default" r:id="rId9"/>
      <w:footerReference w:type="even" r:id="rId10"/>
      <w:footerReference w:type="default" r:id="rId11"/>
      <w:headerReference w:type="first" r:id="rId12"/>
      <w:footerReference w:type="first" r:id="rId13"/>
      <w:pgSz w:w="12240" w:h="15840" w:code="1"/>
      <w:pgMar w:top="0" w:right="720" w:bottom="0" w:left="72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6E2" w:rsidRDefault="00C902DC">
      <w:r>
        <w:separator/>
      </w:r>
    </w:p>
  </w:endnote>
  <w:endnote w:type="continuationSeparator" w:id="0">
    <w:p w:rsidR="00E246E2" w:rsidRDefault="00C9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3AD" w:rsidRDefault="007753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6E2" w:rsidRDefault="006F08B2">
    <w:pPr>
      <w:pStyle w:val="Footer"/>
      <w:pBdr>
        <w:top w:val="thinThickSmallGap" w:sz="24" w:space="1" w:color="622423"/>
      </w:pBdr>
      <w:tabs>
        <w:tab w:val="clear" w:pos="4320"/>
        <w:tab w:val="clear" w:pos="8640"/>
        <w:tab w:val="right" w:pos="8784"/>
      </w:tabs>
      <w:spacing w:after="0"/>
    </w:pPr>
    <w:r>
      <w:rPr>
        <w:rFonts w:ascii="Cambria" w:hAnsi="Cambria"/>
      </w:rPr>
      <w:t>November 13</w:t>
    </w:r>
    <w:r w:rsidR="00C902DC">
      <w:rPr>
        <w:rFonts w:ascii="Cambria" w:hAnsi="Cambria"/>
      </w:rPr>
      <w:t>, 201</w:t>
    </w:r>
    <w:r w:rsidR="000B3F17">
      <w:rPr>
        <w:rFonts w:ascii="Cambria" w:hAnsi="Cambria"/>
      </w:rPr>
      <w:t>7</w:t>
    </w:r>
    <w:r w:rsidR="00C902DC">
      <w:rPr>
        <w:rFonts w:ascii="Cambria" w:hAnsi="Cambria"/>
      </w:rPr>
      <w:t xml:space="preserve"> Town Council Agenda</w:t>
    </w:r>
    <w:r w:rsidR="00C902DC">
      <w:rPr>
        <w:rFonts w:ascii="Cambria" w:hAnsi="Cambria"/>
      </w:rPr>
      <w:tab/>
      <w:t xml:space="preserve">Page </w:t>
    </w:r>
    <w:r w:rsidR="00C902DC">
      <w:fldChar w:fldCharType="begin"/>
    </w:r>
    <w:r w:rsidR="00C902DC">
      <w:instrText xml:space="preserve"> PAGE   \* MERGEFORMAT </w:instrText>
    </w:r>
    <w:r w:rsidR="00C902DC">
      <w:fldChar w:fldCharType="separate"/>
    </w:r>
    <w:r w:rsidR="003A7087" w:rsidRPr="003A7087">
      <w:rPr>
        <w:rFonts w:ascii="Cambria" w:hAnsi="Cambria"/>
        <w:noProof/>
      </w:rPr>
      <w:t>4</w:t>
    </w:r>
    <w:r w:rsidR="00C902DC">
      <w:rPr>
        <w:rFonts w:ascii="Cambria" w:hAnsi="Cambria"/>
        <w:noProof/>
      </w:rPr>
      <w:fldChar w:fldCharType="end"/>
    </w:r>
    <w:r w:rsidR="00E44817">
      <w:t xml:space="preserve"> of 4</w:t>
    </w:r>
  </w:p>
  <w:p w:rsidR="00E246E2" w:rsidRDefault="00C902DC">
    <w:pPr>
      <w:autoSpaceDE w:val="0"/>
      <w:autoSpaceDN w:val="0"/>
      <w:adjustRightInd w:val="0"/>
      <w:spacing w:after="0" w:line="240" w:lineRule="exact"/>
      <w:contextualSpacing/>
      <w:rPr>
        <w:rFonts w:ascii="Arial" w:hAnsi="Arial" w:cs="Arial"/>
        <w:sz w:val="14"/>
        <w:szCs w:val="14"/>
      </w:rPr>
    </w:pPr>
    <w:r>
      <w:rPr>
        <w:rFonts w:ascii="Arial" w:hAnsi="Arial" w:cs="Arial"/>
        <w:bCs/>
        <w:sz w:val="14"/>
        <w:szCs w:val="14"/>
      </w:rPr>
      <w:t>Please Note: In accordance with F.S. 286.0105: Any person who desires to appeal any decision or recommendation at this meeting will need a record of the proceedings, and that for such purposes may need to ensure that a verbatim record of the proceedings is made, which includes the testimony and evidence upon which the appeal is based.  The Town of Howey-in-the-Hills does not prepare or provide this verbatim record.  Note: In accordance with the F.S. 286.26: Persons with disabilities needing assistance to participate in any of these proceedings should contact Town Hall, 101 N. Palm Avenue, Howey-in-the-Hills, FL  34737, (352) 324-2290 at least 48 business hours in advance of the meeting.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6E2" w:rsidRDefault="00EF1D86">
    <w:pPr>
      <w:pStyle w:val="Footer"/>
      <w:pBdr>
        <w:top w:val="thinThickSmallGap" w:sz="24" w:space="1" w:color="622423"/>
      </w:pBdr>
      <w:tabs>
        <w:tab w:val="clear" w:pos="4320"/>
        <w:tab w:val="clear" w:pos="8640"/>
        <w:tab w:val="right" w:pos="8784"/>
      </w:tabs>
      <w:spacing w:after="0"/>
    </w:pPr>
    <w:r>
      <w:rPr>
        <w:rFonts w:ascii="Cambria" w:hAnsi="Cambria"/>
      </w:rPr>
      <w:t>November 13</w:t>
    </w:r>
    <w:r w:rsidR="00C902DC">
      <w:rPr>
        <w:rFonts w:ascii="Cambria" w:hAnsi="Cambria"/>
      </w:rPr>
      <w:t>, 201</w:t>
    </w:r>
    <w:r w:rsidR="000B3F17">
      <w:rPr>
        <w:rFonts w:ascii="Cambria" w:hAnsi="Cambria"/>
      </w:rPr>
      <w:t>7</w:t>
    </w:r>
    <w:r w:rsidR="00C902DC">
      <w:rPr>
        <w:rFonts w:ascii="Cambria" w:hAnsi="Cambria"/>
      </w:rPr>
      <w:t xml:space="preserve"> Town Council Agenda</w:t>
    </w:r>
    <w:r w:rsidR="00C902DC">
      <w:rPr>
        <w:rFonts w:ascii="Cambria" w:hAnsi="Cambria"/>
      </w:rPr>
      <w:tab/>
      <w:t xml:space="preserve">Page </w:t>
    </w:r>
    <w:r w:rsidR="00C902DC">
      <w:fldChar w:fldCharType="begin"/>
    </w:r>
    <w:r w:rsidR="00C902DC">
      <w:instrText xml:space="preserve"> PAGE   \* MERGEFORMAT </w:instrText>
    </w:r>
    <w:r w:rsidR="00C902DC">
      <w:fldChar w:fldCharType="separate"/>
    </w:r>
    <w:r w:rsidR="003A7087" w:rsidRPr="003A7087">
      <w:rPr>
        <w:rFonts w:ascii="Cambria" w:hAnsi="Cambria"/>
        <w:noProof/>
      </w:rPr>
      <w:t>1</w:t>
    </w:r>
    <w:r w:rsidR="00C902DC">
      <w:rPr>
        <w:rFonts w:ascii="Cambria" w:hAnsi="Cambria"/>
        <w:noProof/>
      </w:rPr>
      <w:fldChar w:fldCharType="end"/>
    </w:r>
    <w:r w:rsidR="007753AD">
      <w:t xml:space="preserve"> of 4</w:t>
    </w:r>
  </w:p>
  <w:p w:rsidR="00E246E2" w:rsidRDefault="00C902DC">
    <w:pPr>
      <w:autoSpaceDE w:val="0"/>
      <w:autoSpaceDN w:val="0"/>
      <w:adjustRightInd w:val="0"/>
      <w:spacing w:after="0" w:line="240" w:lineRule="exact"/>
      <w:contextualSpacing/>
      <w:rPr>
        <w:rFonts w:ascii="Arial" w:hAnsi="Arial" w:cs="Arial"/>
        <w:sz w:val="14"/>
        <w:szCs w:val="14"/>
      </w:rPr>
    </w:pPr>
    <w:r>
      <w:rPr>
        <w:rFonts w:ascii="Arial" w:hAnsi="Arial" w:cs="Arial"/>
        <w:bCs/>
        <w:sz w:val="14"/>
        <w:szCs w:val="14"/>
      </w:rPr>
      <w:t>Please Note: In accordance with F.S. 286.0105: Any person who desires to appeal any decision or recommendation at this meeting will need a record of the proceedings, and that for such purposes may need to ensure that a verbatim record of the proceedings is made, which includes the testimony and evidence upon which the appeal is based.  The Town of Howey-in-the-Hills does not prepare or provide this verbatim record.  Note: In accordance with the F.S. 286.26: Persons with disabilities needing assistance to participate in any of these proceedings should contact Town Hall, 101 N. Palm Avenue, Howey-in-the-Hills, FL  34737, (352) 324-2290 at least 48 business hours in advance of the meeting.</w:t>
    </w:r>
  </w:p>
  <w:p w:rsidR="00E246E2" w:rsidRDefault="00E246E2">
    <w:pPr>
      <w:pStyle w:val="Footer"/>
      <w:rPr>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6E2" w:rsidRDefault="00C902DC">
      <w:r>
        <w:separator/>
      </w:r>
    </w:p>
  </w:footnote>
  <w:footnote w:type="continuationSeparator" w:id="0">
    <w:p w:rsidR="00E246E2" w:rsidRDefault="00C90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3AD" w:rsidRDefault="007753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3AD" w:rsidRDefault="007753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6E2" w:rsidRDefault="00E246E2">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027BD"/>
    <w:multiLevelType w:val="hybridMultilevel"/>
    <w:tmpl w:val="9528A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876AA"/>
    <w:multiLevelType w:val="hybridMultilevel"/>
    <w:tmpl w:val="B566B202"/>
    <w:lvl w:ilvl="0" w:tplc="2460C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FF7A60"/>
    <w:multiLevelType w:val="hybridMultilevel"/>
    <w:tmpl w:val="EF60C67A"/>
    <w:lvl w:ilvl="0" w:tplc="E0CA406A">
      <w:start w:val="1"/>
      <w:numFmt w:val="decimal"/>
      <w:lvlText w:val="%1."/>
      <w:lvlJc w:val="left"/>
      <w:pPr>
        <w:ind w:left="720" w:hanging="360"/>
      </w:pPr>
      <w:rPr>
        <w:rFonts w:ascii="Arial" w:hAnsi="Arial" w:cs="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6668D"/>
    <w:multiLevelType w:val="hybridMultilevel"/>
    <w:tmpl w:val="237005DC"/>
    <w:lvl w:ilvl="0" w:tplc="BCD01612">
      <w:numFmt w:val="bullet"/>
      <w:lvlText w:val=""/>
      <w:lvlJc w:val="left"/>
      <w:pPr>
        <w:ind w:left="720" w:hanging="360"/>
      </w:pPr>
      <w:rPr>
        <w:rFonts w:ascii="Symbol" w:eastAsia="Calibri" w:hAnsi="Symbol" w:cs="Ari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C03F4"/>
    <w:multiLevelType w:val="hybridMultilevel"/>
    <w:tmpl w:val="E6FE55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D1810"/>
    <w:multiLevelType w:val="hybridMultilevel"/>
    <w:tmpl w:val="364ECD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A6104"/>
    <w:multiLevelType w:val="hybridMultilevel"/>
    <w:tmpl w:val="A1F82340"/>
    <w:lvl w:ilvl="0" w:tplc="6C00C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F06EF7"/>
    <w:multiLevelType w:val="hybridMultilevel"/>
    <w:tmpl w:val="57A27240"/>
    <w:lvl w:ilvl="0" w:tplc="B3543CB4">
      <w:numFmt w:val="bullet"/>
      <w:lvlText w:val=""/>
      <w:lvlJc w:val="left"/>
      <w:pPr>
        <w:ind w:left="720" w:hanging="360"/>
      </w:pPr>
      <w:rPr>
        <w:rFonts w:ascii="Symbol" w:eastAsia="Calibri" w:hAnsi="Symbol" w:cs="Ari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5299C"/>
    <w:multiLevelType w:val="hybridMultilevel"/>
    <w:tmpl w:val="2A88F770"/>
    <w:lvl w:ilvl="0" w:tplc="AECC4B24">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F500D"/>
    <w:multiLevelType w:val="hybridMultilevel"/>
    <w:tmpl w:val="34D66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236CF"/>
    <w:multiLevelType w:val="hybridMultilevel"/>
    <w:tmpl w:val="F8E2B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E57AE"/>
    <w:multiLevelType w:val="hybridMultilevel"/>
    <w:tmpl w:val="409C2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67BFD"/>
    <w:multiLevelType w:val="hybridMultilevel"/>
    <w:tmpl w:val="85601D26"/>
    <w:lvl w:ilvl="0" w:tplc="53BEF584">
      <w:start w:val="1"/>
      <w:numFmt w:val="lowerLetter"/>
      <w:lvlText w:val="%1."/>
      <w:lvlJc w:val="left"/>
      <w:pPr>
        <w:ind w:left="4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0861FB"/>
    <w:multiLevelType w:val="hybridMultilevel"/>
    <w:tmpl w:val="73B20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A3BAE"/>
    <w:multiLevelType w:val="hybridMultilevel"/>
    <w:tmpl w:val="36444084"/>
    <w:lvl w:ilvl="0" w:tplc="72FC9E54">
      <w:start w:val="2"/>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945F91"/>
    <w:multiLevelType w:val="hybridMultilevel"/>
    <w:tmpl w:val="E5DCA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122AF7"/>
    <w:multiLevelType w:val="hybridMultilevel"/>
    <w:tmpl w:val="68A62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1C1A43"/>
    <w:multiLevelType w:val="hybridMultilevel"/>
    <w:tmpl w:val="A80C61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05D20"/>
    <w:multiLevelType w:val="hybridMultilevel"/>
    <w:tmpl w:val="E138E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564087"/>
    <w:multiLevelType w:val="hybridMultilevel"/>
    <w:tmpl w:val="77D47E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0B527B"/>
    <w:multiLevelType w:val="hybridMultilevel"/>
    <w:tmpl w:val="41E2CBF4"/>
    <w:lvl w:ilvl="0" w:tplc="DC4CDB6C">
      <w:numFmt w:val="bullet"/>
      <w:lvlText w:val=""/>
      <w:lvlJc w:val="left"/>
      <w:pPr>
        <w:ind w:left="720" w:hanging="360"/>
      </w:pPr>
      <w:rPr>
        <w:rFonts w:ascii="Symbol" w:eastAsia="Calibri" w:hAnsi="Symbol" w:cs="Ari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B6D0C"/>
    <w:multiLevelType w:val="hybridMultilevel"/>
    <w:tmpl w:val="8C3448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95330"/>
    <w:multiLevelType w:val="hybridMultilevel"/>
    <w:tmpl w:val="C13A8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824F94"/>
    <w:multiLevelType w:val="hybridMultilevel"/>
    <w:tmpl w:val="3A367AB6"/>
    <w:lvl w:ilvl="0" w:tplc="06CC01D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49D648C6"/>
    <w:multiLevelType w:val="hybridMultilevel"/>
    <w:tmpl w:val="0A0021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457F6A"/>
    <w:multiLevelType w:val="hybridMultilevel"/>
    <w:tmpl w:val="C888A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FC11ED"/>
    <w:multiLevelType w:val="hybridMultilevel"/>
    <w:tmpl w:val="4A10D14C"/>
    <w:lvl w:ilvl="0" w:tplc="172A244E">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183219"/>
    <w:multiLevelType w:val="hybridMultilevel"/>
    <w:tmpl w:val="B60EA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4A13A2"/>
    <w:multiLevelType w:val="hybridMultilevel"/>
    <w:tmpl w:val="166465F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E80820"/>
    <w:multiLevelType w:val="hybridMultilevel"/>
    <w:tmpl w:val="65B8D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326942"/>
    <w:multiLevelType w:val="hybridMultilevel"/>
    <w:tmpl w:val="FE84A408"/>
    <w:lvl w:ilvl="0" w:tplc="0409000F">
      <w:start w:val="1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947B7"/>
    <w:multiLevelType w:val="hybridMultilevel"/>
    <w:tmpl w:val="E9FC1CF6"/>
    <w:lvl w:ilvl="0" w:tplc="4DC039D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703CD7"/>
    <w:multiLevelType w:val="hybridMultilevel"/>
    <w:tmpl w:val="8062BD7C"/>
    <w:lvl w:ilvl="0" w:tplc="DCF8C6AA">
      <w:start w:val="1"/>
      <w:numFmt w:val="decimal"/>
      <w:lvlText w:val="%1."/>
      <w:lvlJc w:val="left"/>
      <w:pPr>
        <w:ind w:left="720" w:hanging="360"/>
      </w:pPr>
      <w:rPr>
        <w:rFonts w:ascii="Arial" w:eastAsia="Times New Roman" w:hAnsi="Arial" w:cs="Arial"/>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1D4679"/>
    <w:multiLevelType w:val="hybridMultilevel"/>
    <w:tmpl w:val="E03AAF00"/>
    <w:lvl w:ilvl="0" w:tplc="048CAB8E">
      <w:start w:val="1"/>
      <w:numFmt w:val="decimal"/>
      <w:lvlText w:val="%1."/>
      <w:lvlJc w:val="left"/>
      <w:pPr>
        <w:ind w:left="720" w:hanging="360"/>
      </w:pPr>
      <w:rPr>
        <w:rFonts w:ascii="Calibri" w:hAnsi="Calibri" w:cs="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EA1D7D"/>
    <w:multiLevelType w:val="hybridMultilevel"/>
    <w:tmpl w:val="F1947E5C"/>
    <w:lvl w:ilvl="0" w:tplc="62C0C928">
      <w:start w:val="1"/>
      <w:numFmt w:val="decimal"/>
      <w:lvlText w:val="%1."/>
      <w:lvlJc w:val="left"/>
      <w:pPr>
        <w:ind w:left="360" w:hanging="360"/>
      </w:pPr>
      <w:rPr>
        <w:rFonts w:ascii="Arial" w:hAnsi="Arial" w:cs="Arial"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80424C"/>
    <w:multiLevelType w:val="hybridMultilevel"/>
    <w:tmpl w:val="5F0A8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E23521"/>
    <w:multiLevelType w:val="hybridMultilevel"/>
    <w:tmpl w:val="5B8C6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200241"/>
    <w:multiLevelType w:val="hybridMultilevel"/>
    <w:tmpl w:val="B0D0C5CE"/>
    <w:lvl w:ilvl="0" w:tplc="8CA4120C">
      <w:numFmt w:val="bullet"/>
      <w:lvlText w:val=""/>
      <w:lvlJc w:val="left"/>
      <w:pPr>
        <w:ind w:left="720" w:hanging="360"/>
      </w:pPr>
      <w:rPr>
        <w:rFonts w:ascii="Symbol" w:eastAsia="Calibri" w:hAnsi="Symbol" w:cs="Ari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C256EA"/>
    <w:multiLevelType w:val="hybridMultilevel"/>
    <w:tmpl w:val="6198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5D034F"/>
    <w:multiLevelType w:val="hybridMultilevel"/>
    <w:tmpl w:val="463CE3E0"/>
    <w:lvl w:ilvl="0" w:tplc="93F6CA1E">
      <w:start w:val="1"/>
      <w:numFmt w:val="decimal"/>
      <w:lvlText w:val="%1."/>
      <w:lvlJc w:val="left"/>
      <w:pPr>
        <w:ind w:left="720" w:hanging="360"/>
      </w:pPr>
      <w:rPr>
        <w:rFonts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4D106F"/>
    <w:multiLevelType w:val="hybridMultilevel"/>
    <w:tmpl w:val="D602BB1A"/>
    <w:lvl w:ilvl="0" w:tplc="7528052E">
      <w:start w:val="1"/>
      <w:numFmt w:val="decimal"/>
      <w:lvlText w:val="%1."/>
      <w:lvlJc w:val="left"/>
      <w:pPr>
        <w:ind w:left="540" w:hanging="360"/>
      </w:pPr>
      <w:rPr>
        <w:rFonts w:hint="default"/>
        <w:b/>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AD57EA1"/>
    <w:multiLevelType w:val="hybridMultilevel"/>
    <w:tmpl w:val="1592EC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4D1FEE"/>
    <w:multiLevelType w:val="hybridMultilevel"/>
    <w:tmpl w:val="52808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3"/>
  </w:num>
  <w:num w:numId="3">
    <w:abstractNumId w:val="42"/>
  </w:num>
  <w:num w:numId="4">
    <w:abstractNumId w:val="0"/>
  </w:num>
  <w:num w:numId="5">
    <w:abstractNumId w:val="25"/>
  </w:num>
  <w:num w:numId="6">
    <w:abstractNumId w:val="39"/>
  </w:num>
  <w:num w:numId="7">
    <w:abstractNumId w:val="13"/>
  </w:num>
  <w:num w:numId="8">
    <w:abstractNumId w:val="10"/>
  </w:num>
  <w:num w:numId="9">
    <w:abstractNumId w:val="22"/>
  </w:num>
  <w:num w:numId="10">
    <w:abstractNumId w:val="38"/>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6"/>
  </w:num>
  <w:num w:numId="14">
    <w:abstractNumId w:val="34"/>
  </w:num>
  <w:num w:numId="15">
    <w:abstractNumId w:val="36"/>
  </w:num>
  <w:num w:numId="16">
    <w:abstractNumId w:val="41"/>
  </w:num>
  <w:num w:numId="17">
    <w:abstractNumId w:val="5"/>
  </w:num>
  <w:num w:numId="18">
    <w:abstractNumId w:val="2"/>
  </w:num>
  <w:num w:numId="19">
    <w:abstractNumId w:val="27"/>
  </w:num>
  <w:num w:numId="20">
    <w:abstractNumId w:val="17"/>
  </w:num>
  <w:num w:numId="21">
    <w:abstractNumId w:val="19"/>
  </w:num>
  <w:num w:numId="22">
    <w:abstractNumId w:val="3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3"/>
  </w:num>
  <w:num w:numId="26">
    <w:abstractNumId w:val="7"/>
  </w:num>
  <w:num w:numId="27">
    <w:abstractNumId w:val="20"/>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1"/>
  </w:num>
  <w:num w:numId="31">
    <w:abstractNumId w:val="35"/>
  </w:num>
  <w:num w:numId="32">
    <w:abstractNumId w:val="12"/>
  </w:num>
  <w:num w:numId="33">
    <w:abstractNumId w:val="14"/>
  </w:num>
  <w:num w:numId="34">
    <w:abstractNumId w:val="26"/>
  </w:num>
  <w:num w:numId="35">
    <w:abstractNumId w:val="32"/>
  </w:num>
  <w:num w:numId="36">
    <w:abstractNumId w:val="1"/>
  </w:num>
  <w:num w:numId="37">
    <w:abstractNumId w:val="21"/>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8"/>
  </w:num>
  <w:num w:numId="41">
    <w:abstractNumId w:val="29"/>
  </w:num>
  <w:num w:numId="42">
    <w:abstractNumId w:val="18"/>
  </w:num>
  <w:num w:numId="43">
    <w:abstractNumId w:val="28"/>
  </w:num>
  <w:num w:numId="44">
    <w:abstractNumId w:val="6"/>
  </w:num>
  <w:num w:numId="45">
    <w:abstractNumId w:val="4"/>
  </w:num>
  <w:num w:numId="4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007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E2"/>
    <w:rsid w:val="00004964"/>
    <w:rsid w:val="00004F37"/>
    <w:rsid w:val="00070DFF"/>
    <w:rsid w:val="000B3F17"/>
    <w:rsid w:val="000B61E9"/>
    <w:rsid w:val="000B77F1"/>
    <w:rsid w:val="0011071F"/>
    <w:rsid w:val="00113254"/>
    <w:rsid w:val="0013775D"/>
    <w:rsid w:val="002047BA"/>
    <w:rsid w:val="00225420"/>
    <w:rsid w:val="00240820"/>
    <w:rsid w:val="00262A42"/>
    <w:rsid w:val="002A2074"/>
    <w:rsid w:val="002E422B"/>
    <w:rsid w:val="00342E02"/>
    <w:rsid w:val="00361490"/>
    <w:rsid w:val="003622FF"/>
    <w:rsid w:val="00372BA3"/>
    <w:rsid w:val="003A7087"/>
    <w:rsid w:val="003B4D65"/>
    <w:rsid w:val="003B7212"/>
    <w:rsid w:val="003E0763"/>
    <w:rsid w:val="003F0321"/>
    <w:rsid w:val="00440B3F"/>
    <w:rsid w:val="004F738A"/>
    <w:rsid w:val="005111EC"/>
    <w:rsid w:val="0052407D"/>
    <w:rsid w:val="005259E1"/>
    <w:rsid w:val="005558E4"/>
    <w:rsid w:val="00585A39"/>
    <w:rsid w:val="005D2C75"/>
    <w:rsid w:val="006040CD"/>
    <w:rsid w:val="00614C8D"/>
    <w:rsid w:val="00630145"/>
    <w:rsid w:val="00667248"/>
    <w:rsid w:val="0069633E"/>
    <w:rsid w:val="006A41A5"/>
    <w:rsid w:val="006A6707"/>
    <w:rsid w:val="006E2F31"/>
    <w:rsid w:val="006F04DD"/>
    <w:rsid w:val="006F08B2"/>
    <w:rsid w:val="007341A2"/>
    <w:rsid w:val="00754339"/>
    <w:rsid w:val="00756FA3"/>
    <w:rsid w:val="007753AD"/>
    <w:rsid w:val="00783BB8"/>
    <w:rsid w:val="007A27BF"/>
    <w:rsid w:val="007D3AE6"/>
    <w:rsid w:val="00803A10"/>
    <w:rsid w:val="00820C9C"/>
    <w:rsid w:val="008408BD"/>
    <w:rsid w:val="008C0261"/>
    <w:rsid w:val="009559F2"/>
    <w:rsid w:val="009A01B3"/>
    <w:rsid w:val="009A209E"/>
    <w:rsid w:val="009E0433"/>
    <w:rsid w:val="009E1229"/>
    <w:rsid w:val="009F50B7"/>
    <w:rsid w:val="00A05E77"/>
    <w:rsid w:val="00A31286"/>
    <w:rsid w:val="00A739D1"/>
    <w:rsid w:val="00A82521"/>
    <w:rsid w:val="00AE46C8"/>
    <w:rsid w:val="00B22113"/>
    <w:rsid w:val="00B23E10"/>
    <w:rsid w:val="00B40635"/>
    <w:rsid w:val="00B446AD"/>
    <w:rsid w:val="00B463B4"/>
    <w:rsid w:val="00B52D32"/>
    <w:rsid w:val="00B568E3"/>
    <w:rsid w:val="00B64FE6"/>
    <w:rsid w:val="00B73C21"/>
    <w:rsid w:val="00B8470E"/>
    <w:rsid w:val="00BA306D"/>
    <w:rsid w:val="00BF4204"/>
    <w:rsid w:val="00C138F7"/>
    <w:rsid w:val="00C902DC"/>
    <w:rsid w:val="00CB550B"/>
    <w:rsid w:val="00D024C7"/>
    <w:rsid w:val="00D04021"/>
    <w:rsid w:val="00D4403E"/>
    <w:rsid w:val="00D54000"/>
    <w:rsid w:val="00D71571"/>
    <w:rsid w:val="00D97603"/>
    <w:rsid w:val="00DB5CB0"/>
    <w:rsid w:val="00DD2497"/>
    <w:rsid w:val="00DD67AD"/>
    <w:rsid w:val="00DF0ABC"/>
    <w:rsid w:val="00DF54E2"/>
    <w:rsid w:val="00E2416B"/>
    <w:rsid w:val="00E246E2"/>
    <w:rsid w:val="00E44817"/>
    <w:rsid w:val="00E65EF5"/>
    <w:rsid w:val="00E66F26"/>
    <w:rsid w:val="00EC5538"/>
    <w:rsid w:val="00ED1647"/>
    <w:rsid w:val="00EE304C"/>
    <w:rsid w:val="00EE7D56"/>
    <w:rsid w:val="00EF1D86"/>
    <w:rsid w:val="00F15362"/>
    <w:rsid w:val="00F24601"/>
    <w:rsid w:val="00F54F79"/>
    <w:rsid w:val="00FC43F3"/>
    <w:rsid w:val="00FE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0769"/>
    <o:shapelayout v:ext="edit">
      <o:idmap v:ext="edit" data="1"/>
    </o:shapelayout>
  </w:shapeDefaults>
  <w:decimalSymbol w:val="."/>
  <w:listSeparator w:val=","/>
  <w15:docId w15:val="{B7044054-A664-40D7-B1FB-348B53A7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rPr>
  </w:style>
  <w:style w:type="paragraph" w:styleId="Heading1">
    <w:name w:val="heading 1"/>
    <w:basedOn w:val="Normal"/>
    <w:next w:val="Normal"/>
    <w:link w:val="Heading1Char"/>
    <w:qFormat/>
    <w:lock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locked/>
    <w:pPr>
      <w:spacing w:after="60" w:line="240" w:lineRule="auto"/>
      <w:outlineLvl w:val="1"/>
    </w:pPr>
    <w:rPr>
      <w:rFonts w:ascii="Times New Roman" w:hAnsi="Times New Roman"/>
      <w:b/>
      <w:bCs/>
      <w:sz w:val="37"/>
      <w:szCs w:val="37"/>
    </w:rPr>
  </w:style>
  <w:style w:type="paragraph" w:styleId="Heading3">
    <w:name w:val="heading 3"/>
    <w:basedOn w:val="Normal"/>
    <w:next w:val="Normal"/>
    <w:link w:val="Heading3Char"/>
    <w:unhideWhenUsed/>
    <w:qFormat/>
    <w:lock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1">
    <w:name w:val="CM21"/>
    <w:basedOn w:val="Normal"/>
    <w:next w:val="Normal"/>
    <w:pPr>
      <w:widowControl w:val="0"/>
      <w:autoSpaceDE w:val="0"/>
      <w:autoSpaceDN w:val="0"/>
      <w:adjustRightInd w:val="0"/>
      <w:spacing w:after="158" w:line="240" w:lineRule="auto"/>
    </w:pPr>
    <w:rPr>
      <w:rFonts w:ascii="Courier Std" w:hAnsi="Courier Std"/>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imes New Roman" w:hAnsi="Times New Roman" w:cs="Times New Roman"/>
      <w:sz w:val="0"/>
      <w:szCs w:val="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2"/>
      <w:szCs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2"/>
      <w:szCs w:val="22"/>
    </w:rPr>
  </w:style>
  <w:style w:type="character" w:styleId="Hyperlink">
    <w:name w:val="Hyperlink"/>
    <w:basedOn w:val="DefaultParagraphFont"/>
    <w:uiPriority w:val="99"/>
    <w:rPr>
      <w:rFonts w:cs="Times New Roman"/>
      <w:color w:val="0000FF"/>
      <w:u w:val="single"/>
    </w:rPr>
  </w:style>
  <w:style w:type="character" w:styleId="LineNumber">
    <w:name w:val="line number"/>
    <w:basedOn w:val="DefaultParagraphFont"/>
    <w:uiPriority w:val="99"/>
    <w:rPr>
      <w:rFonts w:cs="Times New Roman"/>
    </w:rPr>
  </w:style>
  <w:style w:type="paragraph" w:styleId="PlainText">
    <w:name w:val="Plain Text"/>
    <w:basedOn w:val="Normal"/>
    <w:link w:val="PlainTextChar"/>
    <w:uiPriority w:val="99"/>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Pr>
      <w:rFonts w:ascii="Courier New" w:hAnsi="Courier New" w:cs="Courier New"/>
    </w:rPr>
  </w:style>
  <w:style w:type="character" w:styleId="FollowedHyperlink">
    <w:name w:val="FollowedHyperlink"/>
    <w:basedOn w:val="DefaultParagraphFont"/>
    <w:uiPriority w:val="99"/>
    <w:rPr>
      <w:rFonts w:cs="Times New Roman"/>
      <w:color w:val="800080"/>
      <w:u w:val="single"/>
    </w:rPr>
  </w:style>
  <w:style w:type="paragraph" w:customStyle="1" w:styleId="e5fd3245-de78-4820-8499-8ed75007a806">
    <w:name w:val="e5fd3245-de78-4820-8499-8ed75007a806"/>
    <w:basedOn w:val="Normal"/>
    <w:uiPriority w:val="99"/>
    <w:pPr>
      <w:spacing w:after="0" w:line="240" w:lineRule="auto"/>
    </w:pPr>
    <w:rPr>
      <w:rFonts w:ascii="Times New Roman" w:hAnsi="Times New Roman"/>
      <w:sz w:val="24"/>
      <w:szCs w:val="24"/>
    </w:rPr>
  </w:style>
  <w:style w:type="paragraph" w:customStyle="1" w:styleId="9ca9abbb-4b5f-44cf-9103-84378707a68c">
    <w:name w:val="9ca9abbb-4b5f-44cf-9103-84378707a68c"/>
    <w:basedOn w:val="Normal"/>
    <w:uiPriority w:val="99"/>
    <w:pPr>
      <w:spacing w:after="0" w:line="240" w:lineRule="auto"/>
    </w:pPr>
    <w:rPr>
      <w:rFonts w:ascii="Times New Roman" w:hAnsi="Times New Roman"/>
      <w:sz w:val="24"/>
      <w:szCs w:val="24"/>
    </w:rPr>
  </w:style>
  <w:style w:type="paragraph" w:styleId="NoSpacing">
    <w:name w:val="No Spacing"/>
    <w:uiPriority w:val="1"/>
    <w:qFormat/>
    <w:rPr>
      <w:rFonts w:cs="Times New Roman"/>
      <w:sz w:val="22"/>
      <w:szCs w:val="22"/>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pPr>
      <w:spacing w:after="0" w:line="240" w:lineRule="auto"/>
      <w:ind w:left="720"/>
    </w:pPr>
    <w:rPr>
      <w:rFonts w:eastAsia="Calibri"/>
    </w:rPr>
  </w:style>
  <w:style w:type="paragraph" w:customStyle="1" w:styleId="599b0e3b-44ab-4d29-a35d-cb5c2c674bf3">
    <w:name w:val="599b0e3b-44ab-4d29-a35d-cb5c2c674bf3"/>
    <w:basedOn w:val="Normal"/>
    <w:uiPriority w:val="99"/>
    <w:pPr>
      <w:spacing w:after="0" w:line="240" w:lineRule="auto"/>
    </w:pPr>
    <w:rPr>
      <w:rFonts w:ascii="Times New Roman" w:eastAsia="Calibri" w:hAnsi="Times New Roman"/>
      <w:sz w:val="24"/>
      <w:szCs w:val="24"/>
    </w:rPr>
  </w:style>
  <w:style w:type="character" w:customStyle="1" w:styleId="Heading2Char">
    <w:name w:val="Heading 2 Char"/>
    <w:basedOn w:val="DefaultParagraphFont"/>
    <w:link w:val="Heading2"/>
    <w:uiPriority w:val="9"/>
    <w:rPr>
      <w:rFonts w:ascii="Times New Roman" w:hAnsi="Times New Roman" w:cs="Times New Roman"/>
      <w:b/>
      <w:bCs/>
      <w:sz w:val="37"/>
      <w:szCs w:val="37"/>
    </w:rPr>
  </w:style>
  <w:style w:type="paragraph" w:styleId="BodyText">
    <w:name w:val="Body Text"/>
    <w:basedOn w:val="Normal"/>
    <w:link w:val="BodyTextChar"/>
    <w:semiHidden/>
    <w:unhideWhenUsed/>
    <w:pPr>
      <w:widowControl w:val="0"/>
      <w:tabs>
        <w:tab w:val="left" w:pos="720"/>
        <w:tab w:val="left" w:pos="19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semiHidden/>
    <w:rPr>
      <w:rFonts w:ascii="Times New Roman" w:hAnsi="Times New Roman" w:cs="Times New Roman"/>
      <w:sz w:val="24"/>
      <w:szCs w:val="24"/>
    </w:rPr>
  </w:style>
  <w:style w:type="paragraph" w:styleId="BlockText">
    <w:name w:val="Block Text"/>
    <w:basedOn w:val="Normal"/>
    <w:pPr>
      <w:spacing w:after="0" w:line="240" w:lineRule="auto"/>
      <w:ind w:left="1440" w:right="864"/>
      <w:jc w:val="both"/>
    </w:pPr>
    <w:rPr>
      <w:rFonts w:ascii="Courier New" w:hAnsi="Courier New" w:cs="Courier New"/>
      <w:b/>
    </w:rPr>
  </w:style>
  <w:style w:type="character" w:styleId="Emphasis">
    <w:name w:val="Emphasis"/>
    <w:basedOn w:val="DefaultParagraphFont"/>
    <w:qFormat/>
    <w:locked/>
    <w:rPr>
      <w:i/>
      <w:iCs/>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D71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7522">
      <w:bodyDiv w:val="1"/>
      <w:marLeft w:val="0"/>
      <w:marRight w:val="0"/>
      <w:marTop w:val="0"/>
      <w:marBottom w:val="0"/>
      <w:divBdr>
        <w:top w:val="none" w:sz="0" w:space="0" w:color="auto"/>
        <w:left w:val="none" w:sz="0" w:space="0" w:color="auto"/>
        <w:bottom w:val="none" w:sz="0" w:space="0" w:color="auto"/>
        <w:right w:val="none" w:sz="0" w:space="0" w:color="auto"/>
      </w:divBdr>
    </w:div>
    <w:div w:id="183793356">
      <w:bodyDiv w:val="1"/>
      <w:marLeft w:val="0"/>
      <w:marRight w:val="0"/>
      <w:marTop w:val="0"/>
      <w:marBottom w:val="0"/>
      <w:divBdr>
        <w:top w:val="none" w:sz="0" w:space="0" w:color="auto"/>
        <w:left w:val="none" w:sz="0" w:space="0" w:color="auto"/>
        <w:bottom w:val="none" w:sz="0" w:space="0" w:color="auto"/>
        <w:right w:val="none" w:sz="0" w:space="0" w:color="auto"/>
      </w:divBdr>
    </w:div>
    <w:div w:id="299968988">
      <w:bodyDiv w:val="1"/>
      <w:marLeft w:val="0"/>
      <w:marRight w:val="0"/>
      <w:marTop w:val="0"/>
      <w:marBottom w:val="0"/>
      <w:divBdr>
        <w:top w:val="none" w:sz="0" w:space="0" w:color="auto"/>
        <w:left w:val="none" w:sz="0" w:space="0" w:color="auto"/>
        <w:bottom w:val="none" w:sz="0" w:space="0" w:color="auto"/>
        <w:right w:val="none" w:sz="0" w:space="0" w:color="auto"/>
      </w:divBdr>
    </w:div>
    <w:div w:id="321932601">
      <w:bodyDiv w:val="1"/>
      <w:marLeft w:val="0"/>
      <w:marRight w:val="0"/>
      <w:marTop w:val="0"/>
      <w:marBottom w:val="0"/>
      <w:divBdr>
        <w:top w:val="none" w:sz="0" w:space="0" w:color="auto"/>
        <w:left w:val="none" w:sz="0" w:space="0" w:color="auto"/>
        <w:bottom w:val="none" w:sz="0" w:space="0" w:color="auto"/>
        <w:right w:val="none" w:sz="0" w:space="0" w:color="auto"/>
      </w:divBdr>
    </w:div>
    <w:div w:id="557743071">
      <w:bodyDiv w:val="1"/>
      <w:marLeft w:val="0"/>
      <w:marRight w:val="0"/>
      <w:marTop w:val="0"/>
      <w:marBottom w:val="0"/>
      <w:divBdr>
        <w:top w:val="none" w:sz="0" w:space="0" w:color="auto"/>
        <w:left w:val="none" w:sz="0" w:space="0" w:color="auto"/>
        <w:bottom w:val="none" w:sz="0" w:space="0" w:color="auto"/>
        <w:right w:val="none" w:sz="0" w:space="0" w:color="auto"/>
      </w:divBdr>
    </w:div>
    <w:div w:id="603998842">
      <w:bodyDiv w:val="1"/>
      <w:marLeft w:val="0"/>
      <w:marRight w:val="0"/>
      <w:marTop w:val="0"/>
      <w:marBottom w:val="0"/>
      <w:divBdr>
        <w:top w:val="none" w:sz="0" w:space="0" w:color="auto"/>
        <w:left w:val="none" w:sz="0" w:space="0" w:color="auto"/>
        <w:bottom w:val="none" w:sz="0" w:space="0" w:color="auto"/>
        <w:right w:val="none" w:sz="0" w:space="0" w:color="auto"/>
      </w:divBdr>
    </w:div>
    <w:div w:id="606546628">
      <w:bodyDiv w:val="1"/>
      <w:marLeft w:val="0"/>
      <w:marRight w:val="0"/>
      <w:marTop w:val="0"/>
      <w:marBottom w:val="0"/>
      <w:divBdr>
        <w:top w:val="none" w:sz="0" w:space="0" w:color="auto"/>
        <w:left w:val="none" w:sz="0" w:space="0" w:color="auto"/>
        <w:bottom w:val="none" w:sz="0" w:space="0" w:color="auto"/>
        <w:right w:val="none" w:sz="0" w:space="0" w:color="auto"/>
      </w:divBdr>
    </w:div>
    <w:div w:id="608204573">
      <w:bodyDiv w:val="1"/>
      <w:marLeft w:val="0"/>
      <w:marRight w:val="0"/>
      <w:marTop w:val="0"/>
      <w:marBottom w:val="0"/>
      <w:divBdr>
        <w:top w:val="none" w:sz="0" w:space="0" w:color="auto"/>
        <w:left w:val="none" w:sz="0" w:space="0" w:color="auto"/>
        <w:bottom w:val="none" w:sz="0" w:space="0" w:color="auto"/>
        <w:right w:val="none" w:sz="0" w:space="0" w:color="auto"/>
      </w:divBdr>
    </w:div>
    <w:div w:id="758868563">
      <w:bodyDiv w:val="1"/>
      <w:marLeft w:val="0"/>
      <w:marRight w:val="0"/>
      <w:marTop w:val="0"/>
      <w:marBottom w:val="0"/>
      <w:divBdr>
        <w:top w:val="none" w:sz="0" w:space="0" w:color="auto"/>
        <w:left w:val="none" w:sz="0" w:space="0" w:color="auto"/>
        <w:bottom w:val="none" w:sz="0" w:space="0" w:color="auto"/>
        <w:right w:val="none" w:sz="0" w:space="0" w:color="auto"/>
      </w:divBdr>
    </w:div>
    <w:div w:id="824201685">
      <w:bodyDiv w:val="1"/>
      <w:marLeft w:val="0"/>
      <w:marRight w:val="0"/>
      <w:marTop w:val="0"/>
      <w:marBottom w:val="0"/>
      <w:divBdr>
        <w:top w:val="none" w:sz="0" w:space="0" w:color="auto"/>
        <w:left w:val="none" w:sz="0" w:space="0" w:color="auto"/>
        <w:bottom w:val="none" w:sz="0" w:space="0" w:color="auto"/>
        <w:right w:val="none" w:sz="0" w:space="0" w:color="auto"/>
      </w:divBdr>
    </w:div>
    <w:div w:id="972365111">
      <w:bodyDiv w:val="1"/>
      <w:marLeft w:val="0"/>
      <w:marRight w:val="0"/>
      <w:marTop w:val="0"/>
      <w:marBottom w:val="0"/>
      <w:divBdr>
        <w:top w:val="none" w:sz="0" w:space="0" w:color="auto"/>
        <w:left w:val="none" w:sz="0" w:space="0" w:color="auto"/>
        <w:bottom w:val="none" w:sz="0" w:space="0" w:color="auto"/>
        <w:right w:val="none" w:sz="0" w:space="0" w:color="auto"/>
      </w:divBdr>
    </w:div>
    <w:div w:id="1347825254">
      <w:bodyDiv w:val="1"/>
      <w:marLeft w:val="0"/>
      <w:marRight w:val="0"/>
      <w:marTop w:val="0"/>
      <w:marBottom w:val="0"/>
      <w:divBdr>
        <w:top w:val="none" w:sz="0" w:space="0" w:color="auto"/>
        <w:left w:val="none" w:sz="0" w:space="0" w:color="auto"/>
        <w:bottom w:val="none" w:sz="0" w:space="0" w:color="auto"/>
        <w:right w:val="none" w:sz="0" w:space="0" w:color="auto"/>
      </w:divBdr>
    </w:div>
    <w:div w:id="1395080901">
      <w:bodyDiv w:val="1"/>
      <w:marLeft w:val="0"/>
      <w:marRight w:val="0"/>
      <w:marTop w:val="0"/>
      <w:marBottom w:val="0"/>
      <w:divBdr>
        <w:top w:val="none" w:sz="0" w:space="0" w:color="auto"/>
        <w:left w:val="none" w:sz="0" w:space="0" w:color="auto"/>
        <w:bottom w:val="none" w:sz="0" w:space="0" w:color="auto"/>
        <w:right w:val="none" w:sz="0" w:space="0" w:color="auto"/>
      </w:divBdr>
    </w:div>
    <w:div w:id="1403024749">
      <w:bodyDiv w:val="1"/>
      <w:marLeft w:val="0"/>
      <w:marRight w:val="0"/>
      <w:marTop w:val="0"/>
      <w:marBottom w:val="0"/>
      <w:divBdr>
        <w:top w:val="none" w:sz="0" w:space="0" w:color="auto"/>
        <w:left w:val="none" w:sz="0" w:space="0" w:color="auto"/>
        <w:bottom w:val="none" w:sz="0" w:space="0" w:color="auto"/>
        <w:right w:val="none" w:sz="0" w:space="0" w:color="auto"/>
      </w:divBdr>
    </w:div>
    <w:div w:id="1420372709">
      <w:marLeft w:val="0"/>
      <w:marRight w:val="0"/>
      <w:marTop w:val="0"/>
      <w:marBottom w:val="0"/>
      <w:divBdr>
        <w:top w:val="none" w:sz="0" w:space="0" w:color="auto"/>
        <w:left w:val="none" w:sz="0" w:space="0" w:color="auto"/>
        <w:bottom w:val="none" w:sz="0" w:space="0" w:color="auto"/>
        <w:right w:val="none" w:sz="0" w:space="0" w:color="auto"/>
      </w:divBdr>
    </w:div>
    <w:div w:id="1420372710">
      <w:marLeft w:val="0"/>
      <w:marRight w:val="0"/>
      <w:marTop w:val="0"/>
      <w:marBottom w:val="0"/>
      <w:divBdr>
        <w:top w:val="none" w:sz="0" w:space="0" w:color="auto"/>
        <w:left w:val="none" w:sz="0" w:space="0" w:color="auto"/>
        <w:bottom w:val="none" w:sz="0" w:space="0" w:color="auto"/>
        <w:right w:val="none" w:sz="0" w:space="0" w:color="auto"/>
      </w:divBdr>
    </w:div>
    <w:div w:id="1420372711">
      <w:marLeft w:val="0"/>
      <w:marRight w:val="0"/>
      <w:marTop w:val="0"/>
      <w:marBottom w:val="0"/>
      <w:divBdr>
        <w:top w:val="none" w:sz="0" w:space="0" w:color="auto"/>
        <w:left w:val="none" w:sz="0" w:space="0" w:color="auto"/>
        <w:bottom w:val="none" w:sz="0" w:space="0" w:color="auto"/>
        <w:right w:val="none" w:sz="0" w:space="0" w:color="auto"/>
      </w:divBdr>
    </w:div>
    <w:div w:id="1420372712">
      <w:marLeft w:val="0"/>
      <w:marRight w:val="0"/>
      <w:marTop w:val="0"/>
      <w:marBottom w:val="0"/>
      <w:divBdr>
        <w:top w:val="none" w:sz="0" w:space="0" w:color="auto"/>
        <w:left w:val="none" w:sz="0" w:space="0" w:color="auto"/>
        <w:bottom w:val="none" w:sz="0" w:space="0" w:color="auto"/>
        <w:right w:val="none" w:sz="0" w:space="0" w:color="auto"/>
      </w:divBdr>
    </w:div>
    <w:div w:id="1420372713">
      <w:marLeft w:val="0"/>
      <w:marRight w:val="0"/>
      <w:marTop w:val="0"/>
      <w:marBottom w:val="0"/>
      <w:divBdr>
        <w:top w:val="none" w:sz="0" w:space="0" w:color="auto"/>
        <w:left w:val="none" w:sz="0" w:space="0" w:color="auto"/>
        <w:bottom w:val="none" w:sz="0" w:space="0" w:color="auto"/>
        <w:right w:val="none" w:sz="0" w:space="0" w:color="auto"/>
      </w:divBdr>
    </w:div>
    <w:div w:id="1420372714">
      <w:marLeft w:val="0"/>
      <w:marRight w:val="0"/>
      <w:marTop w:val="0"/>
      <w:marBottom w:val="0"/>
      <w:divBdr>
        <w:top w:val="none" w:sz="0" w:space="0" w:color="auto"/>
        <w:left w:val="none" w:sz="0" w:space="0" w:color="auto"/>
        <w:bottom w:val="none" w:sz="0" w:space="0" w:color="auto"/>
        <w:right w:val="none" w:sz="0" w:space="0" w:color="auto"/>
      </w:divBdr>
    </w:div>
    <w:div w:id="1420372715">
      <w:marLeft w:val="0"/>
      <w:marRight w:val="0"/>
      <w:marTop w:val="0"/>
      <w:marBottom w:val="0"/>
      <w:divBdr>
        <w:top w:val="none" w:sz="0" w:space="0" w:color="auto"/>
        <w:left w:val="none" w:sz="0" w:space="0" w:color="auto"/>
        <w:bottom w:val="none" w:sz="0" w:space="0" w:color="auto"/>
        <w:right w:val="none" w:sz="0" w:space="0" w:color="auto"/>
      </w:divBdr>
    </w:div>
    <w:div w:id="1536237797">
      <w:bodyDiv w:val="1"/>
      <w:marLeft w:val="0"/>
      <w:marRight w:val="0"/>
      <w:marTop w:val="0"/>
      <w:marBottom w:val="0"/>
      <w:divBdr>
        <w:top w:val="none" w:sz="0" w:space="0" w:color="auto"/>
        <w:left w:val="none" w:sz="0" w:space="0" w:color="auto"/>
        <w:bottom w:val="none" w:sz="0" w:space="0" w:color="auto"/>
        <w:right w:val="none" w:sz="0" w:space="0" w:color="auto"/>
      </w:divBdr>
    </w:div>
    <w:div w:id="19258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C0BBA-5EF9-4D34-AF68-F3E5CBB2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4</Pages>
  <Words>956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6166</CharactersWithSpaces>
  <SharedDoc>false</SharedDoc>
  <HLinks>
    <vt:vector size="84" baseType="variant">
      <vt:variant>
        <vt:i4>6094897</vt:i4>
      </vt:variant>
      <vt:variant>
        <vt:i4>39</vt:i4>
      </vt:variant>
      <vt:variant>
        <vt:i4>0</vt:i4>
      </vt:variant>
      <vt:variant>
        <vt:i4>5</vt:i4>
      </vt:variant>
      <vt:variant>
        <vt:lpwstr>http://www.howey.org/vertical/Sites/%7BE8F4113D-E37D-4087-913E-89A58D649EAE%7D/uploads/15.___OrdNo2011-011AdultArcadeAmusementFacilites.pdf</vt:lpwstr>
      </vt:variant>
      <vt:variant>
        <vt:lpwstr/>
      </vt:variant>
      <vt:variant>
        <vt:i4>6750224</vt:i4>
      </vt:variant>
      <vt:variant>
        <vt:i4>36</vt:i4>
      </vt:variant>
      <vt:variant>
        <vt:i4>0</vt:i4>
      </vt:variant>
      <vt:variant>
        <vt:i4>5</vt:i4>
      </vt:variant>
      <vt:variant>
        <vt:lpwstr>http://www.howey.org/vertical/Sites/%7BE8F4113D-E37D-4087-913E-89A58D649EAE%7D/uploads/14.___OrdNo2011-010Pain_Mgmt_Clinics.pdf</vt:lpwstr>
      </vt:variant>
      <vt:variant>
        <vt:lpwstr/>
      </vt:variant>
      <vt:variant>
        <vt:i4>5111901</vt:i4>
      </vt:variant>
      <vt:variant>
        <vt:i4>33</vt:i4>
      </vt:variant>
      <vt:variant>
        <vt:i4>0</vt:i4>
      </vt:variant>
      <vt:variant>
        <vt:i4>5</vt:i4>
      </vt:variant>
      <vt:variant>
        <vt:lpwstr>http://www.howey.org/vertical/Sites/%7BE8F4113D-E37D-4087-913E-89A58D649EAE%7D/uploads/13.___OrdNo._2011-007GolfCart.pdf</vt:lpwstr>
      </vt:variant>
      <vt:variant>
        <vt:lpwstr/>
      </vt:variant>
      <vt:variant>
        <vt:i4>131077</vt:i4>
      </vt:variant>
      <vt:variant>
        <vt:i4>30</vt:i4>
      </vt:variant>
      <vt:variant>
        <vt:i4>0</vt:i4>
      </vt:variant>
      <vt:variant>
        <vt:i4>5</vt:i4>
      </vt:variant>
      <vt:variant>
        <vt:lpwstr>http://www.howey.org/vertical/Sites/%7BE8F4113D-E37D-4087-913E-89A58D649EAE%7D/uploads/12.___Ord_2011-005_Amend_Ch_171_ReWaterDeposits.pdf</vt:lpwstr>
      </vt:variant>
      <vt:variant>
        <vt:lpwstr/>
      </vt:variant>
      <vt:variant>
        <vt:i4>4063351</vt:i4>
      </vt:variant>
      <vt:variant>
        <vt:i4>27</vt:i4>
      </vt:variant>
      <vt:variant>
        <vt:i4>0</vt:i4>
      </vt:variant>
      <vt:variant>
        <vt:i4>5</vt:i4>
      </vt:variant>
      <vt:variant>
        <vt:lpwstr>http://www.howey.org/vertical/Sites/%7BE8F4113D-E37D-4087-913E-89A58D649EAE%7D/uploads/10.___Ord_2011-004Firearms.pdf</vt:lpwstr>
      </vt:variant>
      <vt:variant>
        <vt:lpwstr/>
      </vt:variant>
      <vt:variant>
        <vt:i4>7143458</vt:i4>
      </vt:variant>
      <vt:variant>
        <vt:i4>24</vt:i4>
      </vt:variant>
      <vt:variant>
        <vt:i4>0</vt:i4>
      </vt:variant>
      <vt:variant>
        <vt:i4>5</vt:i4>
      </vt:variant>
      <vt:variant>
        <vt:lpwstr>http://www.howey.org/vertical/Sites/%7BE8F4113D-E37D-4087-913E-89A58D649EAE%7D/uploads/10.___ResoNo._2011-011Amend2010-2011budget.pdf</vt:lpwstr>
      </vt:variant>
      <vt:variant>
        <vt:lpwstr/>
      </vt:variant>
      <vt:variant>
        <vt:i4>4063278</vt:i4>
      </vt:variant>
      <vt:variant>
        <vt:i4>21</vt:i4>
      </vt:variant>
      <vt:variant>
        <vt:i4>0</vt:i4>
      </vt:variant>
      <vt:variant>
        <vt:i4>5</vt:i4>
      </vt:variant>
      <vt:variant>
        <vt:lpwstr>http://www.howey.org/vertical/Sites/%7BE8F4113D-E37D-4087-913E-89A58D649EAE%7D/uploads/9.___Dec_Calendar.pdf</vt:lpwstr>
      </vt:variant>
      <vt:variant>
        <vt:lpwstr/>
      </vt:variant>
      <vt:variant>
        <vt:i4>8192068</vt:i4>
      </vt:variant>
      <vt:variant>
        <vt:i4>18</vt:i4>
      </vt:variant>
      <vt:variant>
        <vt:i4>0</vt:i4>
      </vt:variant>
      <vt:variant>
        <vt:i4>5</vt:i4>
      </vt:variant>
      <vt:variant>
        <vt:lpwstr>http://www.howey.org/vertical/Sites/%7BE8F4113D-E37D-4087-913E-89A58D649EAE%7D/uploads/8.___RoofingPublicWorks.pdf</vt:lpwstr>
      </vt:variant>
      <vt:variant>
        <vt:lpwstr/>
      </vt:variant>
      <vt:variant>
        <vt:i4>2949125</vt:i4>
      </vt:variant>
      <vt:variant>
        <vt:i4>15</vt:i4>
      </vt:variant>
      <vt:variant>
        <vt:i4>0</vt:i4>
      </vt:variant>
      <vt:variant>
        <vt:i4>5</vt:i4>
      </vt:variant>
      <vt:variant>
        <vt:lpwstr>http://www.howey.org/vertical/Sites/%7BE8F4113D-E37D-4087-913E-89A58D649EAE%7D/uploads/7.___Library.pdf</vt:lpwstr>
      </vt:variant>
      <vt:variant>
        <vt:lpwstr/>
      </vt:variant>
      <vt:variant>
        <vt:i4>5177450</vt:i4>
      </vt:variant>
      <vt:variant>
        <vt:i4>12</vt:i4>
      </vt:variant>
      <vt:variant>
        <vt:i4>0</vt:i4>
      </vt:variant>
      <vt:variant>
        <vt:i4>5</vt:i4>
      </vt:variant>
      <vt:variant>
        <vt:lpwstr>http://www.howey.org/vertical/Sites/%7BE8F4113D-E37D-4087-913E-89A58D649EAE%7D/uploads/6.___ParksRecApplicant.pdf</vt:lpwstr>
      </vt:variant>
      <vt:variant>
        <vt:lpwstr/>
      </vt:variant>
      <vt:variant>
        <vt:i4>4456564</vt:i4>
      </vt:variant>
      <vt:variant>
        <vt:i4>9</vt:i4>
      </vt:variant>
      <vt:variant>
        <vt:i4>0</vt:i4>
      </vt:variant>
      <vt:variant>
        <vt:i4>5</vt:i4>
      </vt:variant>
      <vt:variant>
        <vt:lpwstr>http://www.howey.org/vertical/Sites/%7BE8F4113D-E37D-4087-913E-89A58D649EAE%7D/uploads/4.___NeelScahfferPaveingMicroSurfacing.pdf</vt:lpwstr>
      </vt:variant>
      <vt:variant>
        <vt:lpwstr/>
      </vt:variant>
      <vt:variant>
        <vt:i4>5636196</vt:i4>
      </vt:variant>
      <vt:variant>
        <vt:i4>6</vt:i4>
      </vt:variant>
      <vt:variant>
        <vt:i4>0</vt:i4>
      </vt:variant>
      <vt:variant>
        <vt:i4>5</vt:i4>
      </vt:variant>
      <vt:variant>
        <vt:lpwstr>http://www.howey.org/vertical/Sites/%7BE8F4113D-E37D-4087-913E-89A58D649EAE%7D/uploads/3.___SR19Info.pdf</vt:lpwstr>
      </vt:variant>
      <vt:variant>
        <vt:lpwstr/>
      </vt:variant>
      <vt:variant>
        <vt:i4>8257620</vt:i4>
      </vt:variant>
      <vt:variant>
        <vt:i4>3</vt:i4>
      </vt:variant>
      <vt:variant>
        <vt:i4>0</vt:i4>
      </vt:variant>
      <vt:variant>
        <vt:i4>5</vt:i4>
      </vt:variant>
      <vt:variant>
        <vt:lpwstr>http://www.howey.org/vertical/Sites/%7BE8F4113D-E37D-4087-913E-89A58D649EAE%7D/uploads/2.___TC_10102011_M.pdf</vt:lpwstr>
      </vt:variant>
      <vt:variant>
        <vt:lpwstr/>
      </vt:variant>
      <vt:variant>
        <vt:i4>3538991</vt:i4>
      </vt:variant>
      <vt:variant>
        <vt:i4>0</vt:i4>
      </vt:variant>
      <vt:variant>
        <vt:i4>0</vt:i4>
      </vt:variant>
      <vt:variant>
        <vt:i4>5</vt:i4>
      </vt:variant>
      <vt:variant>
        <vt:lpwstr>http://www.howey.org/vertical/Sites/%7BE8F4113D-E37D-4087-913E-89A58D649EAE%7D/uploads/1.___TC_WS_09262011_M.pdf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receptionist</dc:creator>
  <cp:keywords/>
  <dc:description/>
  <cp:lastModifiedBy>Dairian Burke</cp:lastModifiedBy>
  <cp:revision>7</cp:revision>
  <cp:lastPrinted>2017-12-11T21:20:00Z</cp:lastPrinted>
  <dcterms:created xsi:type="dcterms:W3CDTF">2017-12-07T16:36:00Z</dcterms:created>
  <dcterms:modified xsi:type="dcterms:W3CDTF">2017-12-11T21:44:00Z</dcterms:modified>
</cp:coreProperties>
</file>